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FAA7" w14:textId="0D5B20A3" w:rsidR="0064577B" w:rsidRPr="0064577B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Isaszeg</w:t>
      </w:r>
      <w:r w:rsidRPr="0064577B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64577B">
        <w:rPr>
          <w:b/>
          <w:kern w:val="2"/>
          <w:sz w:val="28"/>
          <w:szCs w:val="28"/>
        </w:rPr>
        <w:t>Város</w:t>
      </w:r>
      <w:r w:rsidRPr="0064577B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64577B">
        <w:rPr>
          <w:b/>
          <w:kern w:val="2"/>
          <w:sz w:val="28"/>
          <w:szCs w:val="28"/>
        </w:rPr>
        <w:t>Polgármestere</w:t>
      </w:r>
    </w:p>
    <w:p w14:paraId="18CFDDD1" w14:textId="77777777" w:rsidR="0064577B" w:rsidRPr="0064577B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Isaszeg</w:t>
      </w:r>
    </w:p>
    <w:p w14:paraId="797D6C38" w14:textId="77777777" w:rsidR="0064577B" w:rsidRPr="0064577B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kern w:val="2"/>
          <w:sz w:val="26"/>
          <w:szCs w:val="12"/>
        </w:rPr>
      </w:pPr>
    </w:p>
    <w:p w14:paraId="18AA7ABC" w14:textId="6ECCBE51" w:rsidR="00560B2D" w:rsidRDefault="00ED19B2" w:rsidP="00ED19B2">
      <w:pPr>
        <w:jc w:val="right"/>
        <w:rPr>
          <w:i/>
          <w:iCs/>
          <w:color w:val="0000FF"/>
          <w:kern w:val="2"/>
          <w:sz w:val="28"/>
          <w:szCs w:val="28"/>
        </w:rPr>
      </w:pPr>
      <w:r>
        <w:rPr>
          <w:i/>
          <w:iCs/>
          <w:color w:val="0000FF"/>
          <w:kern w:val="2"/>
          <w:sz w:val="28"/>
          <w:szCs w:val="28"/>
        </w:rPr>
        <w:t>(44/2023.(IV.20.) előterjesztés)</w:t>
      </w:r>
    </w:p>
    <w:p w14:paraId="2F6AC73B" w14:textId="7A1527F2" w:rsidR="0064577B" w:rsidRPr="0064577B" w:rsidRDefault="0064577B" w:rsidP="0064577B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64577B">
        <w:rPr>
          <w:b/>
          <w:spacing w:val="20"/>
          <w:kern w:val="2"/>
          <w:sz w:val="28"/>
          <w:szCs w:val="28"/>
        </w:rPr>
        <w:t>Előterjesztés</w:t>
      </w:r>
      <w:r w:rsidRPr="0064577B">
        <w:rPr>
          <w:rFonts w:eastAsia="Times New Roman" w:cs="Times New Roman"/>
          <w:b/>
          <w:spacing w:val="20"/>
          <w:kern w:val="2"/>
          <w:sz w:val="28"/>
          <w:szCs w:val="28"/>
        </w:rPr>
        <w:t xml:space="preserve"> </w:t>
      </w:r>
    </w:p>
    <w:p w14:paraId="2E69EC50" w14:textId="77777777" w:rsidR="0064577B" w:rsidRPr="0064577B" w:rsidRDefault="0064577B" w:rsidP="0064577B">
      <w:pPr>
        <w:jc w:val="center"/>
        <w:rPr>
          <w:kern w:val="2"/>
          <w:sz w:val="26"/>
          <w:szCs w:val="25"/>
        </w:rPr>
      </w:pPr>
    </w:p>
    <w:p w14:paraId="309B96A6" w14:textId="23850132" w:rsidR="0064577B" w:rsidRPr="0064577B" w:rsidRDefault="0064577B" w:rsidP="0064577B">
      <w:pPr>
        <w:autoSpaceDE w:val="0"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>a Képviselő-testület 202</w:t>
      </w:r>
      <w:r w:rsidR="00560B2D">
        <w:rPr>
          <w:rFonts w:eastAsia="Times New Roman" w:cs="Times New Roman"/>
          <w:kern w:val="0"/>
          <w:sz w:val="28"/>
          <w:szCs w:val="28"/>
          <w:lang w:bidi="ar-SA"/>
        </w:rPr>
        <w:t>3</w:t>
      </w: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. </w:t>
      </w:r>
      <w:r w:rsidR="00560B2D">
        <w:rPr>
          <w:rFonts w:eastAsia="Times New Roman" w:cs="Times New Roman"/>
          <w:kern w:val="0"/>
          <w:sz w:val="28"/>
          <w:szCs w:val="28"/>
          <w:lang w:bidi="ar-SA"/>
        </w:rPr>
        <w:t>áprili</w:t>
      </w:r>
      <w:r w:rsidR="00C475C8">
        <w:rPr>
          <w:rFonts w:eastAsia="Times New Roman" w:cs="Times New Roman"/>
          <w:kern w:val="0"/>
          <w:sz w:val="28"/>
          <w:szCs w:val="28"/>
          <w:lang w:bidi="ar-SA"/>
        </w:rPr>
        <w:t>s</w:t>
      </w: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560B2D">
        <w:rPr>
          <w:rFonts w:eastAsia="Times New Roman" w:cs="Times New Roman"/>
          <w:kern w:val="0"/>
          <w:sz w:val="28"/>
          <w:szCs w:val="28"/>
          <w:lang w:bidi="ar-SA"/>
        </w:rPr>
        <w:t>20</w:t>
      </w: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-i </w:t>
      </w:r>
      <w:r w:rsidR="008B6404">
        <w:rPr>
          <w:rFonts w:eastAsia="Times New Roman" w:cs="Times New Roman"/>
          <w:kern w:val="0"/>
          <w:sz w:val="28"/>
          <w:szCs w:val="28"/>
          <w:lang w:bidi="ar-SA"/>
        </w:rPr>
        <w:t xml:space="preserve">rendkívüli </w:t>
      </w: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>ülésére</w:t>
      </w:r>
    </w:p>
    <w:p w14:paraId="5BEF331F" w14:textId="77777777" w:rsidR="0064577B" w:rsidRPr="0064577B" w:rsidRDefault="0064577B" w:rsidP="0064577B">
      <w:pPr>
        <w:rPr>
          <w:b/>
          <w:kern w:val="2"/>
        </w:rPr>
      </w:pPr>
    </w:p>
    <w:p w14:paraId="675E997B" w14:textId="6E99F325" w:rsidR="00C475C8" w:rsidRPr="00C475C8" w:rsidRDefault="0064577B" w:rsidP="000368D4">
      <w:pPr>
        <w:spacing w:line="276" w:lineRule="auto"/>
        <w:jc w:val="both"/>
        <w:rPr>
          <w:rFonts w:eastAsia="Times New Roman" w:cs="Times New Roman"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Tárgy: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bookmarkStart w:id="0" w:name="_Hlk104821180"/>
      <w:r w:rsidR="00C475C8" w:rsidRPr="00C475C8">
        <w:rPr>
          <w:rFonts w:cs="Times New Roman"/>
          <w:kern w:val="2"/>
          <w:sz w:val="28"/>
          <w:szCs w:val="28"/>
        </w:rPr>
        <w:t xml:space="preserve">Javaslat </w:t>
      </w:r>
      <w:r w:rsidR="00C475C8" w:rsidRPr="00C475C8">
        <w:rPr>
          <w:rFonts w:eastAsia="Times New Roman" w:cs="Times New Roman"/>
          <w:kern w:val="2"/>
          <w:sz w:val="28"/>
          <w:szCs w:val="28"/>
        </w:rPr>
        <w:t>Isaszeg Város Önkormányzat Képviselő testületének az intézmények élelmezési nyersanyag normáinak, valamint az intézményekben alkalmazott térítési díjak és kedvezmények megállapításáról szóló 29/2014. (XII.18.) önkormányzati rendelet módosításár</w:t>
      </w:r>
      <w:r w:rsidR="00883AE4">
        <w:rPr>
          <w:rFonts w:eastAsia="Times New Roman" w:cs="Times New Roman"/>
          <w:kern w:val="2"/>
          <w:sz w:val="28"/>
          <w:szCs w:val="28"/>
        </w:rPr>
        <w:t>a</w:t>
      </w:r>
    </w:p>
    <w:bookmarkEnd w:id="0"/>
    <w:p w14:paraId="61483C40" w14:textId="3332E371" w:rsidR="0064577B" w:rsidRPr="0064577B" w:rsidRDefault="0064577B" w:rsidP="00C475C8">
      <w:pPr>
        <w:jc w:val="both"/>
        <w:rPr>
          <w:b/>
          <w:kern w:val="2"/>
          <w:sz w:val="28"/>
          <w:szCs w:val="28"/>
        </w:rPr>
      </w:pPr>
    </w:p>
    <w:p w14:paraId="2B3C3EBE" w14:textId="77777777" w:rsidR="0064577B" w:rsidRPr="0064577B" w:rsidRDefault="0064577B" w:rsidP="0064577B">
      <w:pPr>
        <w:ind w:left="1410" w:hanging="1410"/>
        <w:jc w:val="both"/>
        <w:rPr>
          <w:b/>
          <w:kern w:val="2"/>
          <w:sz w:val="28"/>
          <w:szCs w:val="28"/>
        </w:rPr>
      </w:pPr>
    </w:p>
    <w:p w14:paraId="413FC12F" w14:textId="77777777" w:rsidR="0064577B" w:rsidRPr="0064577B" w:rsidRDefault="0064577B" w:rsidP="0064577B">
      <w:pPr>
        <w:ind w:left="1410" w:hanging="1410"/>
        <w:jc w:val="both"/>
        <w:rPr>
          <w:b/>
          <w:kern w:val="2"/>
          <w:sz w:val="28"/>
          <w:szCs w:val="28"/>
        </w:rPr>
      </w:pPr>
    </w:p>
    <w:p w14:paraId="45E310D3" w14:textId="77777777" w:rsidR="0064577B" w:rsidRPr="0064577B" w:rsidRDefault="0064577B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67E29BD1" w14:textId="0F97A4F4" w:rsidR="002B3021" w:rsidRPr="002B3021" w:rsidRDefault="0064577B" w:rsidP="0064577B">
      <w:pPr>
        <w:tabs>
          <w:tab w:val="left" w:pos="1440"/>
          <w:tab w:val="left" w:pos="4500"/>
        </w:tabs>
        <w:rPr>
          <w:bCs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Készítette:</w:t>
      </w:r>
      <w:r w:rsidR="002B3021">
        <w:rPr>
          <w:b/>
          <w:kern w:val="2"/>
          <w:sz w:val="28"/>
          <w:szCs w:val="28"/>
        </w:rPr>
        <w:t xml:space="preserve">   </w:t>
      </w:r>
      <w:r w:rsidR="002B3021" w:rsidRPr="002B3021">
        <w:rPr>
          <w:bCs/>
          <w:kern w:val="2"/>
          <w:sz w:val="28"/>
          <w:szCs w:val="28"/>
        </w:rPr>
        <w:t>Palkó Nikoletta</w:t>
      </w:r>
      <w:r w:rsidR="002B3021" w:rsidRPr="002B3021">
        <w:rPr>
          <w:bCs/>
          <w:kern w:val="2"/>
          <w:sz w:val="28"/>
          <w:szCs w:val="28"/>
        </w:rPr>
        <w:tab/>
        <w:t>pénzügyi előadó</w:t>
      </w:r>
    </w:p>
    <w:p w14:paraId="0F61EFCB" w14:textId="77777777" w:rsidR="002B3021" w:rsidRDefault="002B3021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3E0C5582" w14:textId="7EA33E4C" w:rsidR="002B3021" w:rsidRDefault="002B3021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7D4C9955" w14:textId="77777777" w:rsidR="002B3021" w:rsidRDefault="002B3021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330945F2" w14:textId="0BCBC430" w:rsidR="0064577B" w:rsidRPr="0064577B" w:rsidRDefault="002B3021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t xml:space="preserve">Egyeztetve: </w:t>
      </w:r>
      <w:r w:rsidR="0064577B" w:rsidRPr="0064577B">
        <w:rPr>
          <w:kern w:val="2"/>
          <w:sz w:val="28"/>
          <w:szCs w:val="28"/>
        </w:rPr>
        <w:t>Mészáros Edit</w:t>
      </w:r>
      <w:r w:rsidR="0064577B" w:rsidRPr="0064577B">
        <w:rPr>
          <w:kern w:val="2"/>
          <w:sz w:val="28"/>
          <w:szCs w:val="28"/>
        </w:rPr>
        <w:tab/>
        <w:t>gazdálkodási</w:t>
      </w:r>
      <w:r w:rsidR="0064577B" w:rsidRPr="0064577B">
        <w:rPr>
          <w:rFonts w:eastAsia="Times New Roman" w:cs="Times New Roman"/>
          <w:kern w:val="2"/>
          <w:sz w:val="28"/>
          <w:szCs w:val="28"/>
        </w:rPr>
        <w:t xml:space="preserve"> o</w:t>
      </w:r>
      <w:r w:rsidR="0064577B" w:rsidRPr="0064577B">
        <w:rPr>
          <w:kern w:val="2"/>
          <w:sz w:val="28"/>
          <w:szCs w:val="28"/>
        </w:rPr>
        <w:t>sztályvezető</w:t>
      </w:r>
    </w:p>
    <w:p w14:paraId="05CD1FD9" w14:textId="4845CA9B" w:rsidR="0064577B" w:rsidRPr="00F37930" w:rsidRDefault="0064577B" w:rsidP="0064577B">
      <w:pPr>
        <w:rPr>
          <w:b/>
          <w:bCs/>
          <w:kern w:val="2"/>
          <w:sz w:val="28"/>
          <w:szCs w:val="28"/>
        </w:rPr>
      </w:pPr>
    </w:p>
    <w:p w14:paraId="387A6F54" w14:textId="77777777" w:rsidR="00F37930" w:rsidRPr="00F37930" w:rsidRDefault="00F37930" w:rsidP="0064577B">
      <w:pPr>
        <w:rPr>
          <w:b/>
          <w:bCs/>
          <w:kern w:val="2"/>
          <w:sz w:val="28"/>
          <w:szCs w:val="28"/>
        </w:rPr>
      </w:pPr>
    </w:p>
    <w:p w14:paraId="294B6D86" w14:textId="77777777" w:rsidR="0064577B" w:rsidRPr="00F37930" w:rsidRDefault="0064577B" w:rsidP="0064577B">
      <w:pPr>
        <w:rPr>
          <w:b/>
          <w:bCs/>
          <w:kern w:val="2"/>
          <w:sz w:val="28"/>
          <w:szCs w:val="28"/>
        </w:rPr>
      </w:pPr>
    </w:p>
    <w:p w14:paraId="4DB56F2B" w14:textId="77777777" w:rsidR="0064577B" w:rsidRPr="0064577B" w:rsidRDefault="0064577B" w:rsidP="0064577B">
      <w:pPr>
        <w:rPr>
          <w:kern w:val="2"/>
          <w:sz w:val="28"/>
          <w:szCs w:val="28"/>
        </w:rPr>
      </w:pPr>
      <w:r w:rsidRPr="0064577B">
        <w:rPr>
          <w:b/>
          <w:bCs/>
          <w:kern w:val="2"/>
          <w:sz w:val="28"/>
          <w:szCs w:val="28"/>
        </w:rPr>
        <w:t>Ellenőrizte:</w:t>
      </w:r>
      <w:r w:rsidRPr="0064577B">
        <w:rPr>
          <w:kern w:val="2"/>
          <w:sz w:val="28"/>
          <w:szCs w:val="28"/>
        </w:rPr>
        <w:tab/>
        <w:t xml:space="preserve"> Pisiák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Zsuzsanna</w:t>
      </w:r>
      <w:r w:rsidRPr="0064577B">
        <w:rPr>
          <w:kern w:val="2"/>
          <w:sz w:val="28"/>
          <w:szCs w:val="28"/>
        </w:rPr>
        <w:tab/>
      </w:r>
      <w:r w:rsidRPr="0064577B">
        <w:rPr>
          <w:kern w:val="2"/>
          <w:sz w:val="28"/>
          <w:szCs w:val="28"/>
        </w:rPr>
        <w:tab/>
        <w:t xml:space="preserve">    igazgatási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osztályvezető</w:t>
      </w:r>
    </w:p>
    <w:p w14:paraId="44769505" w14:textId="77777777" w:rsidR="0064577B" w:rsidRPr="00F37930" w:rsidRDefault="0064577B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143FB6D6" w14:textId="77777777" w:rsidR="0064577B" w:rsidRPr="00F37930" w:rsidRDefault="0064577B" w:rsidP="0064577B">
      <w:pPr>
        <w:rPr>
          <w:b/>
          <w:kern w:val="2"/>
          <w:sz w:val="28"/>
          <w:szCs w:val="28"/>
        </w:rPr>
      </w:pPr>
    </w:p>
    <w:p w14:paraId="6B55F74C" w14:textId="77777777" w:rsidR="0064577B" w:rsidRPr="00F37930" w:rsidRDefault="0064577B" w:rsidP="0064577B">
      <w:pPr>
        <w:rPr>
          <w:b/>
          <w:kern w:val="2"/>
          <w:sz w:val="28"/>
          <w:szCs w:val="28"/>
        </w:rPr>
      </w:pPr>
    </w:p>
    <w:p w14:paraId="5BFD0A5B" w14:textId="32A32EA3" w:rsidR="0064577B" w:rsidRPr="0064577B" w:rsidRDefault="0064577B" w:rsidP="0064577B">
      <w:pPr>
        <w:rPr>
          <w:rFonts w:eastAsia="Times New Roman" w:cs="Times New Roman"/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Látta:</w:t>
      </w:r>
      <w:r w:rsidRPr="0064577B">
        <w:rPr>
          <w:b/>
          <w:kern w:val="2"/>
          <w:sz w:val="28"/>
          <w:szCs w:val="28"/>
        </w:rPr>
        <w:tab/>
      </w:r>
      <w:r w:rsidR="002B3021">
        <w:rPr>
          <w:b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Tóthné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Pervai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Katalin</w:t>
      </w:r>
      <w:r w:rsidRPr="0064577B">
        <w:rPr>
          <w:kern w:val="2"/>
          <w:sz w:val="28"/>
          <w:szCs w:val="28"/>
        </w:rPr>
        <w:tab/>
        <w:t xml:space="preserve">     </w:t>
      </w:r>
      <w:r w:rsidRPr="0064577B">
        <w:rPr>
          <w:rFonts w:eastAsia="Times New Roman" w:cs="Times New Roman"/>
          <w:kern w:val="2"/>
          <w:sz w:val="28"/>
          <w:szCs w:val="28"/>
        </w:rPr>
        <w:t>jegyző</w:t>
      </w:r>
    </w:p>
    <w:p w14:paraId="158326B1" w14:textId="77777777" w:rsidR="0064577B" w:rsidRPr="0064577B" w:rsidRDefault="0064577B" w:rsidP="0064577B">
      <w:pPr>
        <w:rPr>
          <w:b/>
          <w:kern w:val="2"/>
          <w:sz w:val="28"/>
          <w:szCs w:val="28"/>
        </w:rPr>
      </w:pPr>
    </w:p>
    <w:p w14:paraId="637021C6" w14:textId="77777777" w:rsidR="0064577B" w:rsidRPr="0064577B" w:rsidRDefault="0064577B" w:rsidP="0064577B">
      <w:pPr>
        <w:rPr>
          <w:b/>
          <w:kern w:val="2"/>
          <w:sz w:val="28"/>
          <w:szCs w:val="28"/>
        </w:rPr>
      </w:pPr>
    </w:p>
    <w:p w14:paraId="5FCCA216" w14:textId="77777777" w:rsidR="0064577B" w:rsidRPr="0064577B" w:rsidRDefault="0064577B" w:rsidP="0064577B">
      <w:pPr>
        <w:tabs>
          <w:tab w:val="left" w:pos="1440"/>
          <w:tab w:val="left" w:pos="4500"/>
        </w:tabs>
        <w:rPr>
          <w:b/>
          <w:kern w:val="2"/>
          <w:sz w:val="28"/>
          <w:szCs w:val="28"/>
        </w:rPr>
      </w:pPr>
    </w:p>
    <w:p w14:paraId="48731B2E" w14:textId="77777777" w:rsidR="0064577B" w:rsidRPr="0064577B" w:rsidRDefault="0064577B" w:rsidP="0064577B">
      <w:pPr>
        <w:rPr>
          <w:b/>
          <w:kern w:val="2"/>
          <w:sz w:val="28"/>
          <w:szCs w:val="28"/>
        </w:rPr>
      </w:pPr>
    </w:p>
    <w:p w14:paraId="02E690DA" w14:textId="77777777" w:rsidR="0064577B" w:rsidRPr="0064577B" w:rsidRDefault="0064577B" w:rsidP="0064577B">
      <w:pPr>
        <w:rPr>
          <w:b/>
          <w:kern w:val="2"/>
          <w:sz w:val="28"/>
          <w:szCs w:val="28"/>
        </w:rPr>
      </w:pPr>
    </w:p>
    <w:p w14:paraId="624FA634" w14:textId="77777777" w:rsidR="0064577B" w:rsidRPr="0064577B" w:rsidRDefault="0064577B" w:rsidP="0064577B">
      <w:pPr>
        <w:rPr>
          <w:kern w:val="2"/>
          <w:sz w:val="28"/>
          <w:szCs w:val="28"/>
        </w:rPr>
      </w:pPr>
      <w:r w:rsidRPr="0064577B">
        <w:rPr>
          <w:b/>
          <w:kern w:val="2"/>
          <w:sz w:val="28"/>
          <w:szCs w:val="28"/>
        </w:rPr>
        <w:t>Tárgyalja: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ab/>
        <w:t>Pénzügyi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, </w:t>
      </w:r>
      <w:r w:rsidRPr="0064577B">
        <w:rPr>
          <w:kern w:val="2"/>
          <w:sz w:val="28"/>
          <w:szCs w:val="28"/>
        </w:rPr>
        <w:t>Jogi,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Városfejlesztési Bizottság</w:t>
      </w:r>
    </w:p>
    <w:p w14:paraId="24A7FCC6" w14:textId="77777777" w:rsidR="0064577B" w:rsidRPr="00F37930" w:rsidRDefault="0064577B" w:rsidP="0064577B">
      <w:pPr>
        <w:rPr>
          <w:b/>
          <w:bCs/>
          <w:kern w:val="2"/>
          <w:sz w:val="28"/>
          <w:szCs w:val="28"/>
        </w:rPr>
      </w:pPr>
    </w:p>
    <w:p w14:paraId="5B990747" w14:textId="20470E62" w:rsidR="0064577B" w:rsidRPr="00F37930" w:rsidRDefault="0064577B" w:rsidP="0064577B">
      <w:pPr>
        <w:rPr>
          <w:b/>
          <w:bCs/>
          <w:kern w:val="2"/>
          <w:sz w:val="28"/>
          <w:szCs w:val="28"/>
        </w:rPr>
      </w:pPr>
    </w:p>
    <w:p w14:paraId="18B91659" w14:textId="192523E7" w:rsidR="0064577B" w:rsidRPr="00F37930" w:rsidRDefault="0064577B" w:rsidP="0064577B">
      <w:pPr>
        <w:rPr>
          <w:b/>
          <w:bCs/>
          <w:kern w:val="2"/>
          <w:sz w:val="26"/>
        </w:rPr>
      </w:pPr>
    </w:p>
    <w:p w14:paraId="0F9B08DC" w14:textId="77777777" w:rsidR="0064577B" w:rsidRPr="00F37930" w:rsidRDefault="0064577B" w:rsidP="0064577B">
      <w:pPr>
        <w:rPr>
          <w:b/>
          <w:bCs/>
          <w:kern w:val="2"/>
          <w:sz w:val="26"/>
        </w:rPr>
      </w:pPr>
    </w:p>
    <w:p w14:paraId="49AFA00F" w14:textId="77777777" w:rsidR="0064577B" w:rsidRPr="00F37930" w:rsidRDefault="0064577B" w:rsidP="0064577B">
      <w:pPr>
        <w:rPr>
          <w:b/>
          <w:bCs/>
          <w:kern w:val="2"/>
          <w:sz w:val="26"/>
        </w:rPr>
      </w:pPr>
    </w:p>
    <w:p w14:paraId="14177D7C" w14:textId="77777777" w:rsidR="0064577B" w:rsidRPr="00F37930" w:rsidRDefault="0064577B" w:rsidP="0064577B">
      <w:pPr>
        <w:rPr>
          <w:b/>
          <w:bCs/>
          <w:kern w:val="2"/>
          <w:sz w:val="28"/>
          <w:szCs w:val="28"/>
        </w:rPr>
      </w:pPr>
    </w:p>
    <w:p w14:paraId="6435BF02" w14:textId="77777777" w:rsidR="0064577B" w:rsidRPr="0064577B" w:rsidRDefault="0064577B" w:rsidP="0064577B">
      <w:pPr>
        <w:jc w:val="center"/>
        <w:rPr>
          <w:kern w:val="2"/>
          <w:sz w:val="28"/>
          <w:szCs w:val="28"/>
        </w:rPr>
      </w:pPr>
      <w:r w:rsidRPr="0064577B">
        <w:rPr>
          <w:kern w:val="2"/>
          <w:sz w:val="28"/>
          <w:szCs w:val="28"/>
        </w:rPr>
        <w:t>A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napirendi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pontot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b/>
          <w:kern w:val="2"/>
          <w:sz w:val="28"/>
          <w:szCs w:val="28"/>
        </w:rPr>
        <w:t>nyílt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ülésen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kell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tárgyalni.</w:t>
      </w:r>
    </w:p>
    <w:p w14:paraId="62B4ED36" w14:textId="23320AC1" w:rsidR="0064577B" w:rsidRPr="002B3021" w:rsidRDefault="0064577B" w:rsidP="002B3021">
      <w:pPr>
        <w:jc w:val="center"/>
        <w:rPr>
          <w:kern w:val="2"/>
          <w:sz w:val="28"/>
          <w:szCs w:val="28"/>
        </w:rPr>
      </w:pPr>
      <w:r w:rsidRPr="0064577B">
        <w:rPr>
          <w:kern w:val="2"/>
          <w:sz w:val="28"/>
          <w:szCs w:val="28"/>
        </w:rPr>
        <w:t>A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határozati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javaslat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elfogadásához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rFonts w:eastAsia="Times New Roman" w:cs="Times New Roman"/>
          <w:b/>
          <w:kern w:val="2"/>
          <w:sz w:val="28"/>
          <w:szCs w:val="28"/>
        </w:rPr>
        <w:t>minősített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szavazattöbbség</w:t>
      </w:r>
      <w:r w:rsidRPr="0064577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64577B">
        <w:rPr>
          <w:kern w:val="2"/>
          <w:sz w:val="28"/>
          <w:szCs w:val="28"/>
        </w:rPr>
        <w:t>szükséges.</w:t>
      </w:r>
    </w:p>
    <w:p w14:paraId="2EC2096D" w14:textId="77777777" w:rsidR="00AE613B" w:rsidRPr="00AE613B" w:rsidRDefault="00AE613B" w:rsidP="00AE613B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AE613B">
        <w:rPr>
          <w:b/>
          <w:spacing w:val="20"/>
          <w:kern w:val="2"/>
          <w:sz w:val="28"/>
          <w:szCs w:val="28"/>
        </w:rPr>
        <w:lastRenderedPageBreak/>
        <w:t>Előterjesztés</w:t>
      </w:r>
      <w:r w:rsidRPr="00AE613B">
        <w:rPr>
          <w:rFonts w:eastAsia="Times New Roman" w:cs="Times New Roman"/>
          <w:b/>
          <w:spacing w:val="20"/>
          <w:kern w:val="2"/>
          <w:sz w:val="28"/>
          <w:szCs w:val="28"/>
        </w:rPr>
        <w:t xml:space="preserve"> </w:t>
      </w:r>
    </w:p>
    <w:p w14:paraId="64F05E8E" w14:textId="77777777" w:rsidR="00AE613B" w:rsidRPr="00AE613B" w:rsidRDefault="00AE613B" w:rsidP="00AE613B">
      <w:pPr>
        <w:jc w:val="center"/>
        <w:rPr>
          <w:kern w:val="2"/>
          <w:sz w:val="26"/>
          <w:szCs w:val="25"/>
        </w:rPr>
      </w:pPr>
    </w:p>
    <w:p w14:paraId="15D45C6A" w14:textId="2B21EA20" w:rsidR="00AE613B" w:rsidRPr="0064577B" w:rsidRDefault="00AE613B" w:rsidP="00AE613B">
      <w:pPr>
        <w:autoSpaceDE w:val="0"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a Képviselő-testület </w:t>
      </w:r>
      <w:r w:rsidR="00AB51FE" w:rsidRPr="0064577B">
        <w:rPr>
          <w:rFonts w:eastAsia="Times New Roman" w:cs="Times New Roman"/>
          <w:kern w:val="0"/>
          <w:sz w:val="28"/>
          <w:szCs w:val="28"/>
          <w:lang w:bidi="ar-SA"/>
        </w:rPr>
        <w:t>202</w:t>
      </w:r>
      <w:r w:rsidR="00AB51FE">
        <w:rPr>
          <w:rFonts w:eastAsia="Times New Roman" w:cs="Times New Roman"/>
          <w:kern w:val="0"/>
          <w:sz w:val="28"/>
          <w:szCs w:val="28"/>
          <w:lang w:bidi="ar-SA"/>
        </w:rPr>
        <w:t>3</w:t>
      </w:r>
      <w:r w:rsidR="00AB51FE"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. </w:t>
      </w:r>
      <w:r w:rsidR="00AB51FE">
        <w:rPr>
          <w:rFonts w:eastAsia="Times New Roman" w:cs="Times New Roman"/>
          <w:kern w:val="0"/>
          <w:sz w:val="28"/>
          <w:szCs w:val="28"/>
          <w:lang w:bidi="ar-SA"/>
        </w:rPr>
        <w:t>április</w:t>
      </w:r>
      <w:r w:rsidR="00AB51FE"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AB51FE">
        <w:rPr>
          <w:rFonts w:eastAsia="Times New Roman" w:cs="Times New Roman"/>
          <w:kern w:val="0"/>
          <w:sz w:val="28"/>
          <w:szCs w:val="28"/>
          <w:lang w:bidi="ar-SA"/>
        </w:rPr>
        <w:t>20</w:t>
      </w:r>
      <w:r w:rsidR="00AB51FE" w:rsidRPr="0064577B">
        <w:rPr>
          <w:rFonts w:eastAsia="Times New Roman" w:cs="Times New Roman"/>
          <w:kern w:val="0"/>
          <w:sz w:val="28"/>
          <w:szCs w:val="28"/>
          <w:lang w:bidi="ar-SA"/>
        </w:rPr>
        <w:t>-i</w:t>
      </w:r>
      <w:r w:rsidR="008B6404">
        <w:rPr>
          <w:rFonts w:eastAsia="Times New Roman" w:cs="Times New Roman"/>
          <w:kern w:val="0"/>
          <w:sz w:val="28"/>
          <w:szCs w:val="28"/>
          <w:lang w:bidi="ar-SA"/>
        </w:rPr>
        <w:t xml:space="preserve"> rendkívüli</w:t>
      </w:r>
      <w:r w:rsidR="00AB51FE" w:rsidRPr="0064577B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Pr="0064577B">
        <w:rPr>
          <w:rFonts w:eastAsia="Times New Roman" w:cs="Times New Roman"/>
          <w:kern w:val="0"/>
          <w:sz w:val="28"/>
          <w:szCs w:val="28"/>
          <w:lang w:bidi="ar-SA"/>
        </w:rPr>
        <w:t>ülésére</w:t>
      </w:r>
    </w:p>
    <w:p w14:paraId="63D5E0BC" w14:textId="77777777" w:rsidR="00AE613B" w:rsidRPr="00AE613B" w:rsidRDefault="00AE613B" w:rsidP="00AE613B">
      <w:pPr>
        <w:jc w:val="center"/>
        <w:rPr>
          <w:kern w:val="2"/>
          <w:sz w:val="28"/>
          <w:szCs w:val="28"/>
        </w:rPr>
      </w:pPr>
    </w:p>
    <w:p w14:paraId="0AB7F9DC" w14:textId="2B44BEF3" w:rsidR="00AE613B" w:rsidRPr="00C475C8" w:rsidRDefault="00AE613B" w:rsidP="000368D4">
      <w:pPr>
        <w:spacing w:line="276" w:lineRule="auto"/>
        <w:jc w:val="both"/>
        <w:rPr>
          <w:rFonts w:eastAsia="Times New Roman" w:cs="Times New Roman"/>
          <w:kern w:val="2"/>
          <w:sz w:val="28"/>
          <w:szCs w:val="28"/>
        </w:rPr>
      </w:pPr>
      <w:r w:rsidRPr="00AE613B">
        <w:rPr>
          <w:b/>
          <w:kern w:val="2"/>
          <w:sz w:val="28"/>
          <w:szCs w:val="28"/>
        </w:rPr>
        <w:t>Tárgy:</w:t>
      </w:r>
      <w:r w:rsidRPr="00AE613B">
        <w:rPr>
          <w:rFonts w:eastAsia="Times New Roman" w:cs="Times New Roman"/>
          <w:kern w:val="2"/>
          <w:sz w:val="28"/>
          <w:szCs w:val="28"/>
        </w:rPr>
        <w:t xml:space="preserve"> </w:t>
      </w:r>
      <w:r w:rsidRPr="00C475C8">
        <w:rPr>
          <w:rFonts w:cs="Times New Roman"/>
          <w:kern w:val="2"/>
          <w:sz w:val="28"/>
          <w:szCs w:val="28"/>
        </w:rPr>
        <w:t xml:space="preserve">Javaslat </w:t>
      </w:r>
      <w:r w:rsidRPr="00C475C8">
        <w:rPr>
          <w:rFonts w:eastAsia="Times New Roman" w:cs="Times New Roman"/>
          <w:kern w:val="2"/>
          <w:sz w:val="28"/>
          <w:szCs w:val="28"/>
        </w:rPr>
        <w:t>Isaszeg Város Önkormányzat Képviselő testületének az</w:t>
      </w:r>
      <w:r w:rsidR="00F37930">
        <w:rPr>
          <w:rFonts w:eastAsia="Times New Roman" w:cs="Times New Roman"/>
          <w:kern w:val="2"/>
          <w:sz w:val="28"/>
          <w:szCs w:val="28"/>
        </w:rPr>
        <w:t xml:space="preserve"> </w:t>
      </w:r>
      <w:r w:rsidRPr="00C475C8">
        <w:rPr>
          <w:rFonts w:eastAsia="Times New Roman" w:cs="Times New Roman"/>
          <w:kern w:val="2"/>
          <w:sz w:val="28"/>
          <w:szCs w:val="28"/>
        </w:rPr>
        <w:t>intézmények élelmezési nyersanyag normáinak, valamint az intézményekben alkalmazott térítési díjak és kedvezmények megállapításáról szóló 29/2014. (XII.18.) önkormányzati rendelet módosításár</w:t>
      </w:r>
      <w:r w:rsidR="00883AE4">
        <w:rPr>
          <w:rFonts w:eastAsia="Times New Roman" w:cs="Times New Roman"/>
          <w:kern w:val="2"/>
          <w:sz w:val="28"/>
          <w:szCs w:val="28"/>
        </w:rPr>
        <w:t>a</w:t>
      </w:r>
    </w:p>
    <w:p w14:paraId="4C9CEB14" w14:textId="4EF920C6" w:rsidR="0064577B" w:rsidRDefault="0064577B" w:rsidP="0064577B">
      <w:pPr>
        <w:jc w:val="both"/>
        <w:rPr>
          <w:rFonts w:eastAsia="Times New Roman" w:cs="Times New Roman"/>
          <w:sz w:val="28"/>
          <w:szCs w:val="28"/>
        </w:rPr>
      </w:pPr>
    </w:p>
    <w:p w14:paraId="3AF33555" w14:textId="77777777" w:rsidR="0064577B" w:rsidRDefault="0064577B" w:rsidP="000368D4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Tisztelt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Képviselő-testület!</w:t>
      </w:r>
    </w:p>
    <w:p w14:paraId="1F51DA45" w14:textId="77777777" w:rsidR="0064577B" w:rsidRDefault="0064577B" w:rsidP="000368D4">
      <w:pPr>
        <w:spacing w:line="276" w:lineRule="auto"/>
        <w:jc w:val="both"/>
      </w:pPr>
    </w:p>
    <w:p w14:paraId="16BC20A8" w14:textId="07BB8216" w:rsidR="006E4CBB" w:rsidRDefault="006E4CBB" w:rsidP="000368D4">
      <w:pPr>
        <w:spacing w:line="276" w:lineRule="auto"/>
        <w:jc w:val="both"/>
        <w:rPr>
          <w:bCs/>
          <w:sz w:val="28"/>
          <w:szCs w:val="28"/>
        </w:rPr>
      </w:pPr>
      <w:r w:rsidRPr="00CB2EDC">
        <w:rPr>
          <w:bCs/>
          <w:sz w:val="28"/>
          <w:szCs w:val="28"/>
        </w:rPr>
        <w:t>Isaszeg Város Önkormányzata</w:t>
      </w:r>
      <w:r>
        <w:rPr>
          <w:bCs/>
          <w:sz w:val="28"/>
          <w:szCs w:val="28"/>
        </w:rPr>
        <w:t xml:space="preserve"> 2022. szeptember 1-től 202</w:t>
      </w:r>
      <w:r w:rsidR="002B3021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. </w:t>
      </w:r>
      <w:r w:rsidR="00AB51FE">
        <w:rPr>
          <w:bCs/>
          <w:sz w:val="28"/>
          <w:szCs w:val="28"/>
        </w:rPr>
        <w:t>augusztus 31</w:t>
      </w:r>
      <w:r>
        <w:rPr>
          <w:bCs/>
          <w:sz w:val="28"/>
          <w:szCs w:val="28"/>
        </w:rPr>
        <w:t>-ig a közétkeztetést az Eatrend Kft-vel kötött vállalkozási szerződés útján biztosítja az általános iskolák, az óvodák, a bölcsőde, valamint a szociális étkezést igénybe vevők részére.</w:t>
      </w:r>
    </w:p>
    <w:p w14:paraId="68B2D1AD" w14:textId="77777777" w:rsidR="002A7C8F" w:rsidRDefault="00B43D1A" w:rsidP="000368D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Isaszeg Város Önkormányzat Képviselő-</w:t>
      </w:r>
      <w:r w:rsidRPr="002B3021">
        <w:rPr>
          <w:sz w:val="28"/>
          <w:szCs w:val="28"/>
        </w:rPr>
        <w:t xml:space="preserve">testülete a </w:t>
      </w:r>
      <w:r>
        <w:rPr>
          <w:bCs/>
          <w:sz w:val="28"/>
          <w:szCs w:val="28"/>
        </w:rPr>
        <w:t>21/2023.(III.23</w:t>
      </w:r>
      <w:r w:rsidR="006E10E1">
        <w:rPr>
          <w:bCs/>
          <w:sz w:val="28"/>
          <w:szCs w:val="28"/>
        </w:rPr>
        <w:t>)</w:t>
      </w:r>
      <w:r>
        <w:rPr>
          <w:bCs/>
          <w:sz w:val="28"/>
          <w:szCs w:val="28"/>
        </w:rPr>
        <w:t xml:space="preserve">. Kt. </w:t>
      </w:r>
      <w:r w:rsidRPr="002B3021">
        <w:rPr>
          <w:sz w:val="28"/>
          <w:szCs w:val="28"/>
        </w:rPr>
        <w:t>határozatában</w:t>
      </w:r>
      <w:r w:rsidR="006E10E1">
        <w:rPr>
          <w:sz w:val="28"/>
          <w:szCs w:val="28"/>
        </w:rPr>
        <w:t xml:space="preserve"> elfogadta a szolgáltató 22%-os rendkívüli áremelését 2023. március 01-i hatállyal</w:t>
      </w:r>
      <w:r w:rsidR="000368D4">
        <w:rPr>
          <w:sz w:val="28"/>
          <w:szCs w:val="28"/>
        </w:rPr>
        <w:t>.</w:t>
      </w:r>
      <w:r w:rsidR="002A7C8F">
        <w:rPr>
          <w:sz w:val="28"/>
          <w:szCs w:val="28"/>
        </w:rPr>
        <w:t xml:space="preserve"> Az áremelés a nyersanyagnorma és az előállítási egységárakra vonatkozóan, egységesen 22%-os növekedést jelent. </w:t>
      </w:r>
    </w:p>
    <w:p w14:paraId="1FB09575" w14:textId="46F537AF" w:rsidR="00DE09C4" w:rsidRDefault="002A7C8F" w:rsidP="000368D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A határozatnak megfelelően az intézményekben alkalmazott térítési díjak emelése vált szükségessé, tekintettel arra, hogy a</w:t>
      </w:r>
      <w:r w:rsidR="00CA370A" w:rsidRPr="00CA370A">
        <w:rPr>
          <w:sz w:val="28"/>
          <w:szCs w:val="28"/>
        </w:rPr>
        <w:t xml:space="preserve"> gyermekétkeztetés intézményi térítési díjának alapja az élelmezés nyersanyagköltségének egy ellátottra jutó napi összege.</w:t>
      </w:r>
    </w:p>
    <w:p w14:paraId="486612C2" w14:textId="107148BC" w:rsidR="00CA370A" w:rsidRDefault="00CA370A" w:rsidP="000368D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A térítési díj rendelet módosítására a jogalkotásról szóló törvényi rendelkezéseknek megfelelően 2023. május 1-től kerül sor.</w:t>
      </w:r>
    </w:p>
    <w:p w14:paraId="54E80540" w14:textId="2FB80103" w:rsidR="000368D4" w:rsidRDefault="00CA370A" w:rsidP="000368D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A képviselő-testületi határozat alapján elfogadott, Eatrend Kft-vel kötött szerződés módosításnak megfelelően fizetendő nyersanyagárak, valamint az étkezési térítési díj rendelettel megemelt ellátási díj bevételek különbözete előre láthatólag 3.819 e Ft, melynek fedezete az önkormányzati tartalék.</w:t>
      </w:r>
    </w:p>
    <w:p w14:paraId="410B9D7E" w14:textId="77777777" w:rsidR="00D865F2" w:rsidRDefault="00D865F2" w:rsidP="000368D4">
      <w:pPr>
        <w:spacing w:line="276" w:lineRule="auto"/>
        <w:jc w:val="both"/>
        <w:rPr>
          <w:sz w:val="28"/>
          <w:szCs w:val="28"/>
        </w:rPr>
      </w:pPr>
    </w:p>
    <w:p w14:paraId="794D9EF5" w14:textId="77777777" w:rsidR="0064577B" w:rsidRDefault="0064577B" w:rsidP="000368D4">
      <w:pPr>
        <w:spacing w:line="276" w:lineRule="auto"/>
        <w:jc w:val="both"/>
        <w:rPr>
          <w:b/>
          <w:sz w:val="28"/>
          <w:szCs w:val="28"/>
        </w:rPr>
      </w:pPr>
      <w:r w:rsidRPr="001407E1">
        <w:rPr>
          <w:b/>
          <w:sz w:val="28"/>
          <w:szCs w:val="28"/>
        </w:rPr>
        <w:t>Tervezett jogszabály megalkotásának hatásai,</w:t>
      </w:r>
      <w:r>
        <w:rPr>
          <w:b/>
          <w:sz w:val="28"/>
          <w:szCs w:val="28"/>
        </w:rPr>
        <w:t xml:space="preserve"> </w:t>
      </w:r>
      <w:r w:rsidRPr="001407E1">
        <w:rPr>
          <w:b/>
          <w:sz w:val="28"/>
          <w:szCs w:val="28"/>
        </w:rPr>
        <w:t>következményei:</w:t>
      </w:r>
    </w:p>
    <w:p w14:paraId="3BE0746C" w14:textId="2CDF2DD3" w:rsidR="009B7854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 w:rsidRPr="001407E1">
        <w:rPr>
          <w:rFonts w:eastAsia="Times New Roman" w:cs="Times New Roman"/>
          <w:sz w:val="28"/>
          <w:szCs w:val="28"/>
        </w:rPr>
        <w:t>-</w:t>
      </w:r>
      <w:r>
        <w:rPr>
          <w:rFonts w:eastAsia="Times New Roman" w:cs="Times New Roman"/>
          <w:sz w:val="28"/>
          <w:szCs w:val="28"/>
        </w:rPr>
        <w:t xml:space="preserve"> </w:t>
      </w:r>
      <w:r w:rsidRPr="001407E1">
        <w:rPr>
          <w:rFonts w:eastAsia="Times New Roman" w:cs="Times New Roman"/>
          <w:sz w:val="28"/>
          <w:szCs w:val="28"/>
          <w:u w:val="single"/>
        </w:rPr>
        <w:t>tá</w:t>
      </w:r>
      <w:r>
        <w:rPr>
          <w:rFonts w:eastAsia="Times New Roman" w:cs="Times New Roman"/>
          <w:sz w:val="28"/>
          <w:szCs w:val="28"/>
          <w:u w:val="single"/>
        </w:rPr>
        <w:t>r</w:t>
      </w:r>
      <w:r w:rsidRPr="001407E1">
        <w:rPr>
          <w:rFonts w:eastAsia="Times New Roman" w:cs="Times New Roman"/>
          <w:sz w:val="28"/>
          <w:szCs w:val="28"/>
          <w:u w:val="single"/>
        </w:rPr>
        <w:t>sadalmi hatás</w:t>
      </w:r>
      <w:r>
        <w:rPr>
          <w:rFonts w:eastAsia="Times New Roman" w:cs="Times New Roman"/>
          <w:sz w:val="28"/>
          <w:szCs w:val="28"/>
        </w:rPr>
        <w:t>:</w:t>
      </w:r>
      <w:r w:rsidRPr="001407E1">
        <w:rPr>
          <w:rFonts w:eastAsia="Times New Roman" w:cs="Times New Roman"/>
          <w:sz w:val="28"/>
          <w:szCs w:val="28"/>
        </w:rPr>
        <w:t xml:space="preserve"> </w:t>
      </w:r>
      <w:r w:rsidR="00F37930">
        <w:rPr>
          <w:rFonts w:eastAsia="Times New Roman" w:cs="Times New Roman"/>
          <w:sz w:val="28"/>
          <w:szCs w:val="28"/>
        </w:rPr>
        <w:t>nem jelentős</w:t>
      </w:r>
    </w:p>
    <w:p w14:paraId="3A5C4F75" w14:textId="77777777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6C25E0">
        <w:rPr>
          <w:rFonts w:eastAsia="Times New Roman" w:cs="Times New Roman"/>
          <w:sz w:val="28"/>
          <w:szCs w:val="28"/>
          <w:u w:val="single"/>
        </w:rPr>
        <w:t>gazdasági hatás</w:t>
      </w:r>
      <w:r>
        <w:rPr>
          <w:rFonts w:eastAsia="Times New Roman" w:cs="Times New Roman"/>
          <w:sz w:val="28"/>
          <w:szCs w:val="28"/>
        </w:rPr>
        <w:t>: nem jelentős</w:t>
      </w:r>
    </w:p>
    <w:p w14:paraId="026120E3" w14:textId="7B2F19C0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467B21">
        <w:rPr>
          <w:rFonts w:eastAsia="Times New Roman" w:cs="Times New Roman"/>
          <w:sz w:val="28"/>
          <w:szCs w:val="28"/>
          <w:u w:val="single"/>
        </w:rPr>
        <w:t>költségvetési hatás</w:t>
      </w:r>
      <w:r>
        <w:rPr>
          <w:rFonts w:eastAsia="Times New Roman" w:cs="Times New Roman"/>
          <w:sz w:val="28"/>
          <w:szCs w:val="28"/>
        </w:rPr>
        <w:t xml:space="preserve">: a nyersanyag árat </w:t>
      </w:r>
      <w:r w:rsidR="000368D4">
        <w:rPr>
          <w:rFonts w:eastAsia="Times New Roman" w:cs="Times New Roman"/>
          <w:sz w:val="28"/>
          <w:szCs w:val="28"/>
        </w:rPr>
        <w:t xml:space="preserve">vállalkozási szerződés 1 sz. módosításban </w:t>
      </w:r>
      <w:r>
        <w:rPr>
          <w:rFonts w:eastAsia="Times New Roman" w:cs="Times New Roman"/>
          <w:sz w:val="28"/>
          <w:szCs w:val="28"/>
        </w:rPr>
        <w:t>szereplő értékek szerint állapítjuk meg</w:t>
      </w:r>
    </w:p>
    <w:p w14:paraId="63374EB9" w14:textId="5F0F386D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467B21">
        <w:rPr>
          <w:rFonts w:eastAsia="Times New Roman" w:cs="Times New Roman"/>
          <w:sz w:val="28"/>
          <w:szCs w:val="28"/>
          <w:u w:val="single"/>
        </w:rPr>
        <w:t>adminisztratív hatás</w:t>
      </w:r>
      <w:r>
        <w:rPr>
          <w:rFonts w:eastAsia="Times New Roman" w:cs="Times New Roman"/>
          <w:sz w:val="28"/>
          <w:szCs w:val="28"/>
        </w:rPr>
        <w:t xml:space="preserve">: </w:t>
      </w:r>
      <w:r w:rsidR="00772D53">
        <w:rPr>
          <w:rFonts w:eastAsia="Times New Roman" w:cs="Times New Roman"/>
          <w:sz w:val="28"/>
          <w:szCs w:val="28"/>
        </w:rPr>
        <w:t>nyilvántartások átvezetése, szülők értesítése</w:t>
      </w:r>
    </w:p>
    <w:p w14:paraId="5BD3FA21" w14:textId="11002E79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B14037">
        <w:rPr>
          <w:rFonts w:eastAsia="Times New Roman" w:cs="Times New Roman"/>
          <w:sz w:val="28"/>
          <w:szCs w:val="28"/>
          <w:u w:val="single"/>
        </w:rPr>
        <w:t>jogszabály módosítás szükségessége</w:t>
      </w:r>
      <w:r>
        <w:rPr>
          <w:rFonts w:eastAsia="Times New Roman" w:cs="Times New Roman"/>
          <w:sz w:val="28"/>
          <w:szCs w:val="28"/>
        </w:rPr>
        <w:t>:</w:t>
      </w:r>
      <w:r w:rsidR="00772D53">
        <w:rPr>
          <w:rFonts w:eastAsia="Times New Roman" w:cs="Times New Roman"/>
          <w:sz w:val="28"/>
          <w:szCs w:val="28"/>
        </w:rPr>
        <w:t xml:space="preserve"> </w:t>
      </w:r>
      <w:r w:rsidR="00772D53" w:rsidRPr="00772D53">
        <w:rPr>
          <w:rFonts w:eastAsia="Times New Roman" w:cs="Times New Roman"/>
          <w:sz w:val="28"/>
          <w:szCs w:val="28"/>
        </w:rPr>
        <w:t>szerződéses kötelezettség</w:t>
      </w:r>
    </w:p>
    <w:p w14:paraId="6E2FBC8C" w14:textId="77777777" w:rsidR="0064577B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- </w:t>
      </w:r>
      <w:r w:rsidRPr="008A5569">
        <w:rPr>
          <w:rFonts w:eastAsia="Times New Roman" w:cs="Times New Roman"/>
          <w:sz w:val="28"/>
          <w:szCs w:val="28"/>
          <w:u w:val="single"/>
        </w:rPr>
        <w:t>személyi, szervezeti, tárgyi, pénzügyi feltételek</w:t>
      </w:r>
      <w:r>
        <w:rPr>
          <w:rFonts w:eastAsia="Times New Roman" w:cs="Times New Roman"/>
          <w:sz w:val="28"/>
          <w:szCs w:val="28"/>
        </w:rPr>
        <w:t>: nem releváns</w:t>
      </w:r>
    </w:p>
    <w:p w14:paraId="38612AAA" w14:textId="77777777" w:rsidR="0064577B" w:rsidRPr="00467B21" w:rsidRDefault="0064577B" w:rsidP="000368D4">
      <w:pPr>
        <w:spacing w:line="276" w:lineRule="auto"/>
        <w:jc w:val="both"/>
        <w:rPr>
          <w:rFonts w:eastAsia="Times New Roman" w:cs="Times New Roman"/>
          <w:sz w:val="28"/>
          <w:szCs w:val="28"/>
        </w:rPr>
      </w:pPr>
    </w:p>
    <w:p w14:paraId="20537C94" w14:textId="66C67DBB" w:rsidR="00DE3056" w:rsidRDefault="0064577B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  <w:r w:rsidRPr="00570F81">
        <w:rPr>
          <w:rFonts w:eastAsia="Times New Roman" w:cs="Times New Roman"/>
          <w:b/>
          <w:bCs/>
          <w:sz w:val="28"/>
          <w:szCs w:val="28"/>
        </w:rPr>
        <w:t>A fentiek alapján kérem a</w:t>
      </w:r>
      <w:r w:rsidR="00F37930" w:rsidRPr="00570F81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570F81">
        <w:rPr>
          <w:rFonts w:eastAsia="Times New Roman" w:cs="Times New Roman"/>
          <w:b/>
          <w:bCs/>
          <w:sz w:val="28"/>
          <w:szCs w:val="28"/>
        </w:rPr>
        <w:t xml:space="preserve">Képviselő-testületet a rendeletmódosítás </w:t>
      </w:r>
      <w:r w:rsidR="00D865F2">
        <w:rPr>
          <w:rFonts w:eastAsia="Times New Roman" w:cs="Times New Roman"/>
          <w:b/>
          <w:bCs/>
          <w:sz w:val="28"/>
          <w:szCs w:val="28"/>
        </w:rPr>
        <w:t xml:space="preserve">és a  határozati javaslat </w:t>
      </w:r>
      <w:r w:rsidRPr="00570F81">
        <w:rPr>
          <w:rFonts w:eastAsia="Times New Roman" w:cs="Times New Roman"/>
          <w:b/>
          <w:bCs/>
          <w:sz w:val="28"/>
          <w:szCs w:val="28"/>
        </w:rPr>
        <w:t xml:space="preserve">elfogadására. </w:t>
      </w:r>
    </w:p>
    <w:p w14:paraId="67D0F185" w14:textId="55CE7B85" w:rsidR="00570F81" w:rsidRDefault="00570F81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7CBE7882" w14:textId="16C95F35" w:rsidR="00570F81" w:rsidRDefault="00570F81" w:rsidP="00570F81">
      <w:pPr>
        <w:spacing w:line="276" w:lineRule="auto"/>
        <w:jc w:val="center"/>
        <w:rPr>
          <w:b/>
          <w:sz w:val="28"/>
          <w:szCs w:val="28"/>
        </w:rPr>
      </w:pPr>
      <w:r w:rsidRPr="00542984">
        <w:rPr>
          <w:b/>
          <w:sz w:val="28"/>
          <w:szCs w:val="28"/>
        </w:rPr>
        <w:t>…./</w:t>
      </w:r>
      <w:r>
        <w:rPr>
          <w:b/>
          <w:sz w:val="28"/>
          <w:szCs w:val="28"/>
        </w:rPr>
        <w:t>2023</w:t>
      </w:r>
      <w:r w:rsidRPr="00542984">
        <w:rPr>
          <w:b/>
          <w:sz w:val="28"/>
          <w:szCs w:val="28"/>
        </w:rPr>
        <w:t>. (</w:t>
      </w:r>
      <w:r>
        <w:rPr>
          <w:b/>
          <w:sz w:val="28"/>
          <w:szCs w:val="28"/>
        </w:rPr>
        <w:t>IV</w:t>
      </w:r>
      <w:r w:rsidRPr="00542984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20</w:t>
      </w:r>
      <w:r w:rsidRPr="00542984">
        <w:rPr>
          <w:b/>
          <w:sz w:val="28"/>
          <w:szCs w:val="28"/>
        </w:rPr>
        <w:t xml:space="preserve">.) </w:t>
      </w:r>
      <w:r>
        <w:rPr>
          <w:b/>
          <w:sz w:val="28"/>
          <w:szCs w:val="28"/>
        </w:rPr>
        <w:t>Kt. határozati</w:t>
      </w:r>
      <w:r w:rsidRPr="00542984">
        <w:rPr>
          <w:b/>
          <w:sz w:val="28"/>
          <w:szCs w:val="28"/>
        </w:rPr>
        <w:t xml:space="preserve"> javaslat</w:t>
      </w:r>
    </w:p>
    <w:p w14:paraId="46563A76" w14:textId="77777777" w:rsidR="00570F81" w:rsidRPr="00542984" w:rsidRDefault="00570F81" w:rsidP="00570F81">
      <w:pPr>
        <w:spacing w:line="276" w:lineRule="auto"/>
        <w:jc w:val="center"/>
        <w:rPr>
          <w:sz w:val="28"/>
          <w:szCs w:val="28"/>
        </w:rPr>
      </w:pPr>
    </w:p>
    <w:p w14:paraId="1728917F" w14:textId="250EB283" w:rsidR="00570F81" w:rsidRDefault="00570F81" w:rsidP="00570F81">
      <w:pPr>
        <w:spacing w:line="276" w:lineRule="auto"/>
        <w:jc w:val="both"/>
        <w:rPr>
          <w:sz w:val="28"/>
          <w:szCs w:val="28"/>
        </w:rPr>
      </w:pPr>
      <w:r w:rsidRPr="006417F5">
        <w:rPr>
          <w:sz w:val="28"/>
          <w:szCs w:val="28"/>
        </w:rPr>
        <w:t>Isaszeg</w:t>
      </w:r>
      <w:r w:rsidRPr="006417F5">
        <w:rPr>
          <w:rFonts w:eastAsia="Times New Roman"/>
          <w:sz w:val="28"/>
          <w:szCs w:val="28"/>
        </w:rPr>
        <w:t xml:space="preserve"> </w:t>
      </w:r>
      <w:r w:rsidRPr="006417F5">
        <w:rPr>
          <w:sz w:val="28"/>
          <w:szCs w:val="28"/>
        </w:rPr>
        <w:t>Város</w:t>
      </w:r>
      <w:r w:rsidRPr="006417F5">
        <w:rPr>
          <w:rFonts w:eastAsia="Times New Roman"/>
          <w:sz w:val="28"/>
          <w:szCs w:val="28"/>
        </w:rPr>
        <w:t xml:space="preserve"> </w:t>
      </w:r>
      <w:r w:rsidRPr="006417F5">
        <w:rPr>
          <w:sz w:val="28"/>
          <w:szCs w:val="28"/>
        </w:rPr>
        <w:t>Önkormányzat</w:t>
      </w:r>
      <w:r w:rsidRPr="006417F5">
        <w:rPr>
          <w:rFonts w:eastAsia="Times New Roman"/>
          <w:sz w:val="28"/>
          <w:szCs w:val="28"/>
        </w:rPr>
        <w:t xml:space="preserve"> </w:t>
      </w:r>
      <w:r w:rsidRPr="006417F5">
        <w:rPr>
          <w:sz w:val="28"/>
          <w:szCs w:val="28"/>
        </w:rPr>
        <w:t>Képviselő-testülete</w:t>
      </w:r>
      <w:r>
        <w:rPr>
          <w:sz w:val="28"/>
          <w:szCs w:val="28"/>
        </w:rPr>
        <w:t xml:space="preserve"> </w:t>
      </w:r>
      <w:r w:rsidRPr="002B3021">
        <w:rPr>
          <w:sz w:val="28"/>
          <w:szCs w:val="28"/>
        </w:rPr>
        <w:t xml:space="preserve">a </w:t>
      </w:r>
      <w:r>
        <w:rPr>
          <w:bCs/>
          <w:sz w:val="28"/>
          <w:szCs w:val="28"/>
        </w:rPr>
        <w:t xml:space="preserve">21/2023.(III.23). Kt. </w:t>
      </w:r>
      <w:r w:rsidRPr="002B3021">
        <w:rPr>
          <w:sz w:val="28"/>
          <w:szCs w:val="28"/>
        </w:rPr>
        <w:t>határozatában</w:t>
      </w:r>
      <w:r w:rsidRPr="00570F81">
        <w:rPr>
          <w:sz w:val="28"/>
          <w:szCs w:val="28"/>
        </w:rPr>
        <w:t xml:space="preserve"> </w:t>
      </w:r>
      <w:r>
        <w:rPr>
          <w:sz w:val="28"/>
          <w:szCs w:val="28"/>
        </w:rPr>
        <w:t>elfogadott, Eatrend Kft-vel kötött szerződés módosításnak megfelelően fizetendő nyersanyagárak, valamint az étkezési térítési díj rendelettel megemelt ellátási díj bevételek különbözetének fedezet</w:t>
      </w:r>
      <w:r w:rsidR="00CE5D04">
        <w:rPr>
          <w:sz w:val="28"/>
          <w:szCs w:val="28"/>
        </w:rPr>
        <w:t>ét</w:t>
      </w:r>
      <w:r>
        <w:rPr>
          <w:sz w:val="28"/>
          <w:szCs w:val="28"/>
        </w:rPr>
        <w:t xml:space="preserve"> a 2023. évi költségvetési tartalék</w:t>
      </w:r>
      <w:r w:rsidR="00CE5D04">
        <w:rPr>
          <w:sz w:val="28"/>
          <w:szCs w:val="28"/>
        </w:rPr>
        <w:t xml:space="preserve"> terhére biztosítja.</w:t>
      </w:r>
    </w:p>
    <w:p w14:paraId="5D50B22D" w14:textId="7BD051B2" w:rsidR="00570F81" w:rsidRDefault="00570F81" w:rsidP="00570F81">
      <w:pPr>
        <w:spacing w:line="276" w:lineRule="auto"/>
        <w:jc w:val="both"/>
        <w:rPr>
          <w:sz w:val="28"/>
          <w:szCs w:val="28"/>
        </w:rPr>
      </w:pPr>
    </w:p>
    <w:p w14:paraId="49F59401" w14:textId="6A225BBB" w:rsidR="00570F81" w:rsidRDefault="00570F81" w:rsidP="00570F81">
      <w:pPr>
        <w:ind w:hanging="14"/>
        <w:jc w:val="both"/>
        <w:rPr>
          <w:sz w:val="28"/>
          <w:szCs w:val="28"/>
        </w:rPr>
      </w:pPr>
      <w:r w:rsidRPr="00C66A54">
        <w:rPr>
          <w:b/>
          <w:sz w:val="28"/>
          <w:szCs w:val="28"/>
          <w:u w:val="single"/>
        </w:rPr>
        <w:tab/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2023. </w:t>
      </w:r>
      <w:r w:rsidR="00D865F2">
        <w:rPr>
          <w:sz w:val="28"/>
          <w:szCs w:val="28"/>
        </w:rPr>
        <w:t>április 25.</w:t>
      </w:r>
    </w:p>
    <w:p w14:paraId="6D3BC062" w14:textId="77777777" w:rsidR="00570F81" w:rsidRDefault="00570F81" w:rsidP="00570F81">
      <w:pPr>
        <w:ind w:hanging="1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6A54">
        <w:rPr>
          <w:b/>
          <w:sz w:val="28"/>
          <w:szCs w:val="28"/>
          <w:u w:val="single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Hatvani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Miklós polgármester</w:t>
      </w:r>
    </w:p>
    <w:p w14:paraId="28504E2A" w14:textId="77777777" w:rsidR="00570F81" w:rsidRDefault="00570F81" w:rsidP="00570F81">
      <w:pPr>
        <w:jc w:val="both"/>
      </w:pPr>
    </w:p>
    <w:p w14:paraId="01DB0258" w14:textId="77777777" w:rsidR="00570F81" w:rsidRDefault="00570F81" w:rsidP="00570F81">
      <w:pPr>
        <w:spacing w:line="276" w:lineRule="auto"/>
        <w:jc w:val="both"/>
        <w:rPr>
          <w:sz w:val="28"/>
          <w:szCs w:val="28"/>
        </w:rPr>
      </w:pPr>
    </w:p>
    <w:p w14:paraId="7AFBBEF4" w14:textId="77777777" w:rsidR="00570F81" w:rsidRDefault="00570F81" w:rsidP="00570F81">
      <w:pPr>
        <w:spacing w:line="276" w:lineRule="auto"/>
        <w:jc w:val="both"/>
        <w:rPr>
          <w:sz w:val="28"/>
          <w:szCs w:val="28"/>
        </w:rPr>
      </w:pPr>
    </w:p>
    <w:p w14:paraId="6D656EFC" w14:textId="0A627009" w:rsidR="00570F81" w:rsidRDefault="00570F81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5E548D45" w14:textId="77777777" w:rsidR="00570F81" w:rsidRPr="00570F81" w:rsidRDefault="00570F81" w:rsidP="000368D4">
      <w:pPr>
        <w:spacing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</w:p>
    <w:p w14:paraId="24431AB3" w14:textId="41CCB5E8" w:rsidR="009B7854" w:rsidRDefault="009B7854" w:rsidP="00F37930">
      <w:pPr>
        <w:jc w:val="both"/>
        <w:rPr>
          <w:rFonts w:eastAsia="Times New Roman" w:cs="Times New Roman"/>
          <w:sz w:val="28"/>
          <w:szCs w:val="28"/>
        </w:rPr>
      </w:pPr>
    </w:p>
    <w:p w14:paraId="6E4481D1" w14:textId="3437410D" w:rsidR="00907140" w:rsidRPr="00542984" w:rsidRDefault="00570F81" w:rsidP="000368D4">
      <w:pPr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907140" w:rsidRPr="00542984">
        <w:rPr>
          <w:b/>
          <w:sz w:val="28"/>
          <w:szCs w:val="28"/>
        </w:rPr>
        <w:t>…./</w:t>
      </w:r>
      <w:r w:rsidR="00907140">
        <w:rPr>
          <w:b/>
          <w:sz w:val="28"/>
          <w:szCs w:val="28"/>
        </w:rPr>
        <w:t>202</w:t>
      </w:r>
      <w:r w:rsidR="001B626F">
        <w:rPr>
          <w:b/>
          <w:sz w:val="28"/>
          <w:szCs w:val="28"/>
        </w:rPr>
        <w:t>3</w:t>
      </w:r>
      <w:r w:rsidR="00907140" w:rsidRPr="00542984">
        <w:rPr>
          <w:b/>
          <w:sz w:val="28"/>
          <w:szCs w:val="28"/>
        </w:rPr>
        <w:t>. (</w:t>
      </w:r>
      <w:r w:rsidR="001B626F">
        <w:rPr>
          <w:b/>
          <w:sz w:val="28"/>
          <w:szCs w:val="28"/>
        </w:rPr>
        <w:t>IV</w:t>
      </w:r>
      <w:r w:rsidR="00907140" w:rsidRPr="00542984">
        <w:rPr>
          <w:b/>
          <w:sz w:val="28"/>
          <w:szCs w:val="28"/>
        </w:rPr>
        <w:t>.</w:t>
      </w:r>
      <w:r w:rsidR="001B626F">
        <w:rPr>
          <w:b/>
          <w:sz w:val="28"/>
          <w:szCs w:val="28"/>
        </w:rPr>
        <w:t>20</w:t>
      </w:r>
      <w:r w:rsidR="00907140" w:rsidRPr="00542984">
        <w:rPr>
          <w:b/>
          <w:sz w:val="28"/>
          <w:szCs w:val="28"/>
        </w:rPr>
        <w:t>.) önkormányzati rendeletalkotási javaslat</w:t>
      </w:r>
    </w:p>
    <w:p w14:paraId="55352EFA" w14:textId="77777777" w:rsidR="00907140" w:rsidRPr="00542984" w:rsidRDefault="00907140" w:rsidP="000368D4">
      <w:pPr>
        <w:spacing w:line="276" w:lineRule="auto"/>
        <w:jc w:val="both"/>
        <w:rPr>
          <w:b/>
          <w:sz w:val="28"/>
          <w:szCs w:val="28"/>
        </w:rPr>
      </w:pPr>
    </w:p>
    <w:p w14:paraId="745816FE" w14:textId="1B0045AE" w:rsidR="00907140" w:rsidRPr="00542984" w:rsidRDefault="00907140" w:rsidP="000368D4">
      <w:pPr>
        <w:spacing w:line="276" w:lineRule="auto"/>
        <w:jc w:val="both"/>
        <w:rPr>
          <w:sz w:val="28"/>
          <w:szCs w:val="28"/>
        </w:rPr>
      </w:pPr>
      <w:r w:rsidRPr="00542984">
        <w:rPr>
          <w:sz w:val="28"/>
          <w:szCs w:val="28"/>
        </w:rPr>
        <w:t xml:space="preserve">Isaszeg Város Önkormányzatának Képviselő-testülete megalkotja a ………/ </w:t>
      </w:r>
      <w:r>
        <w:rPr>
          <w:sz w:val="28"/>
          <w:szCs w:val="28"/>
        </w:rPr>
        <w:t>202</w:t>
      </w:r>
      <w:r w:rsidR="001B626F">
        <w:rPr>
          <w:sz w:val="28"/>
          <w:szCs w:val="28"/>
        </w:rPr>
        <w:t>3</w:t>
      </w:r>
      <w:r w:rsidRPr="00542984">
        <w:rPr>
          <w:sz w:val="28"/>
          <w:szCs w:val="28"/>
        </w:rPr>
        <w:t>. (I</w:t>
      </w:r>
      <w:r w:rsidR="001B626F">
        <w:rPr>
          <w:sz w:val="28"/>
          <w:szCs w:val="28"/>
        </w:rPr>
        <w:t>V</w:t>
      </w:r>
      <w:r w:rsidRPr="00542984">
        <w:rPr>
          <w:sz w:val="28"/>
          <w:szCs w:val="28"/>
        </w:rPr>
        <w:t>.</w:t>
      </w:r>
      <w:r w:rsidR="001B626F">
        <w:rPr>
          <w:sz w:val="28"/>
          <w:szCs w:val="28"/>
        </w:rPr>
        <w:t>20</w:t>
      </w:r>
      <w:r w:rsidRPr="00542984">
        <w:rPr>
          <w:sz w:val="28"/>
          <w:szCs w:val="28"/>
        </w:rPr>
        <w:t>.) önkormányzati rendeletét</w:t>
      </w:r>
      <w:r>
        <w:rPr>
          <w:sz w:val="28"/>
          <w:szCs w:val="28"/>
        </w:rPr>
        <w:t>,</w:t>
      </w:r>
      <w:r w:rsidRPr="00542984">
        <w:rPr>
          <w:sz w:val="28"/>
          <w:szCs w:val="28"/>
        </w:rPr>
        <w:t xml:space="preserve"> az Isaszeg Város Önkormányzat </w:t>
      </w:r>
      <w:r>
        <w:rPr>
          <w:sz w:val="28"/>
          <w:szCs w:val="28"/>
        </w:rPr>
        <w:t xml:space="preserve">Képviselő-testületének az intézmények élelmezési nyersanya normáinak, valamint az intézményekben alkalmazott térítési díjak és kedvezmények megállapításáról szóló 29/2014.(XII.18.) </w:t>
      </w:r>
      <w:r w:rsidRPr="00542984">
        <w:rPr>
          <w:sz w:val="28"/>
          <w:szCs w:val="28"/>
        </w:rPr>
        <w:t>önkormányzati rendeletének módosítására, a csatolt rendelettervezet alapján.</w:t>
      </w:r>
    </w:p>
    <w:p w14:paraId="7276F6DF" w14:textId="77777777" w:rsidR="00907140" w:rsidRPr="00542984" w:rsidRDefault="00907140" w:rsidP="000368D4">
      <w:pPr>
        <w:pStyle w:val="Szvegtrzs21"/>
        <w:spacing w:line="276" w:lineRule="auto"/>
        <w:jc w:val="both"/>
        <w:rPr>
          <w:rFonts w:cs="Times New Roman"/>
          <w:sz w:val="28"/>
          <w:szCs w:val="28"/>
        </w:rPr>
      </w:pPr>
    </w:p>
    <w:p w14:paraId="58E9B8BB" w14:textId="66BF7273" w:rsidR="00907140" w:rsidRPr="00542984" w:rsidRDefault="00907140" w:rsidP="000368D4">
      <w:pPr>
        <w:pStyle w:val="Szvegtrzs21"/>
        <w:spacing w:line="276" w:lineRule="auto"/>
        <w:jc w:val="both"/>
        <w:rPr>
          <w:rFonts w:cs="Times New Roman"/>
          <w:sz w:val="28"/>
          <w:szCs w:val="28"/>
        </w:rPr>
      </w:pPr>
      <w:r w:rsidRPr="00542984">
        <w:rPr>
          <w:rFonts w:cs="Times New Roman"/>
          <w:b w:val="0"/>
          <w:sz w:val="28"/>
          <w:szCs w:val="28"/>
        </w:rPr>
        <w:t>Isaszeg,</w:t>
      </w:r>
      <w:r w:rsidRPr="00542984">
        <w:rPr>
          <w:rFonts w:eastAsia="Times New Roman" w:cs="Times New Roman"/>
          <w:b w:val="0"/>
          <w:sz w:val="28"/>
          <w:szCs w:val="28"/>
        </w:rPr>
        <w:t xml:space="preserve"> </w:t>
      </w:r>
      <w:r>
        <w:rPr>
          <w:rFonts w:cs="Times New Roman"/>
          <w:b w:val="0"/>
          <w:sz w:val="28"/>
          <w:szCs w:val="28"/>
        </w:rPr>
        <w:t>20</w:t>
      </w:r>
      <w:r w:rsidR="001B626F">
        <w:rPr>
          <w:rFonts w:cs="Times New Roman"/>
          <w:b w:val="0"/>
          <w:sz w:val="28"/>
          <w:szCs w:val="28"/>
        </w:rPr>
        <w:t xml:space="preserve">23. április </w:t>
      </w:r>
      <w:r w:rsidR="00A42C16">
        <w:rPr>
          <w:rFonts w:cs="Times New Roman"/>
          <w:b w:val="0"/>
          <w:sz w:val="28"/>
          <w:szCs w:val="28"/>
        </w:rPr>
        <w:t>1</w:t>
      </w:r>
      <w:r w:rsidR="00570F81">
        <w:rPr>
          <w:rFonts w:cs="Times New Roman"/>
          <w:b w:val="0"/>
          <w:sz w:val="28"/>
          <w:szCs w:val="28"/>
        </w:rPr>
        <w:t>7</w:t>
      </w:r>
      <w:r w:rsidR="001B626F">
        <w:rPr>
          <w:rFonts w:cs="Times New Roman"/>
          <w:b w:val="0"/>
          <w:sz w:val="28"/>
          <w:szCs w:val="28"/>
        </w:rPr>
        <w:t>.</w:t>
      </w:r>
    </w:p>
    <w:p w14:paraId="1960B12E" w14:textId="77777777" w:rsidR="00907140" w:rsidRPr="00542984" w:rsidRDefault="00907140" w:rsidP="00907140">
      <w:pPr>
        <w:pStyle w:val="Szvegtrzs21"/>
        <w:jc w:val="both"/>
        <w:rPr>
          <w:rFonts w:cs="Times New Roman"/>
          <w:b w:val="0"/>
          <w:sz w:val="28"/>
          <w:szCs w:val="28"/>
        </w:rPr>
      </w:pPr>
    </w:p>
    <w:p w14:paraId="2D7A03FC" w14:textId="77777777" w:rsidR="00907140" w:rsidRPr="00542984" w:rsidRDefault="00907140" w:rsidP="00907140">
      <w:pPr>
        <w:pStyle w:val="Szvegtrzs21"/>
        <w:jc w:val="both"/>
        <w:rPr>
          <w:rFonts w:cs="Times New Roman"/>
          <w:sz w:val="28"/>
          <w:szCs w:val="28"/>
        </w:rPr>
      </w:pPr>
      <w:r w:rsidRPr="00542984">
        <w:rPr>
          <w:rFonts w:cs="Times New Roman"/>
          <w:b w:val="0"/>
          <w:sz w:val="28"/>
          <w:szCs w:val="28"/>
        </w:rPr>
        <w:tab/>
        <w:t xml:space="preserve">                                                           </w:t>
      </w:r>
      <w:r w:rsidRPr="00542984">
        <w:rPr>
          <w:rFonts w:cs="Times New Roman"/>
          <w:b w:val="0"/>
          <w:sz w:val="28"/>
          <w:szCs w:val="28"/>
        </w:rPr>
        <w:tab/>
      </w:r>
      <w:r>
        <w:rPr>
          <w:rFonts w:cs="Times New Roman"/>
          <w:b w:val="0"/>
          <w:sz w:val="28"/>
          <w:szCs w:val="28"/>
        </w:rPr>
        <w:t xml:space="preserve">      </w:t>
      </w:r>
      <w:r w:rsidRPr="00542984">
        <w:rPr>
          <w:rFonts w:cs="Times New Roman"/>
          <w:b w:val="0"/>
          <w:sz w:val="28"/>
          <w:szCs w:val="28"/>
        </w:rPr>
        <w:t>Hatvani</w:t>
      </w:r>
      <w:r w:rsidRPr="00542984">
        <w:rPr>
          <w:rFonts w:eastAsia="Times New Roman" w:cs="Times New Roman"/>
          <w:b w:val="0"/>
          <w:sz w:val="28"/>
          <w:szCs w:val="28"/>
        </w:rPr>
        <w:t xml:space="preserve"> </w:t>
      </w:r>
      <w:r w:rsidRPr="00542984">
        <w:rPr>
          <w:rFonts w:cs="Times New Roman"/>
          <w:b w:val="0"/>
          <w:sz w:val="28"/>
          <w:szCs w:val="28"/>
        </w:rPr>
        <w:t>Miklós</w:t>
      </w:r>
    </w:p>
    <w:p w14:paraId="3CF79EF5" w14:textId="3A5B7938" w:rsidR="00907140" w:rsidRPr="00AA740A" w:rsidRDefault="00907140" w:rsidP="00907140">
      <w:pPr>
        <w:pStyle w:val="Szvegtrzs21"/>
        <w:jc w:val="both"/>
        <w:rPr>
          <w:rFonts w:cs="Times New Roman"/>
          <w:b w:val="0"/>
          <w:sz w:val="28"/>
          <w:szCs w:val="28"/>
        </w:rPr>
      </w:pPr>
      <w:r w:rsidRPr="00542984"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 xml:space="preserve"> </w:t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</w:r>
      <w:r>
        <w:rPr>
          <w:rFonts w:eastAsia="Times New Roman" w:cs="Times New Roman"/>
          <w:b w:val="0"/>
          <w:sz w:val="28"/>
          <w:szCs w:val="28"/>
        </w:rPr>
        <w:tab/>
        <w:t xml:space="preserve">        </w:t>
      </w:r>
      <w:r w:rsidRPr="00542984">
        <w:rPr>
          <w:rFonts w:cs="Times New Roman"/>
          <w:b w:val="0"/>
          <w:sz w:val="28"/>
          <w:szCs w:val="28"/>
        </w:rPr>
        <w:t>polgármester</w:t>
      </w:r>
    </w:p>
    <w:p w14:paraId="676A2619" w14:textId="77777777" w:rsidR="00907140" w:rsidRPr="00F37930" w:rsidRDefault="00907140" w:rsidP="00F37930">
      <w:pPr>
        <w:jc w:val="both"/>
        <w:rPr>
          <w:rFonts w:eastAsia="Times New Roman" w:cs="Times New Roman"/>
          <w:sz w:val="28"/>
          <w:szCs w:val="28"/>
        </w:rPr>
      </w:pPr>
    </w:p>
    <w:sectPr w:rsidR="00907140" w:rsidRPr="00F37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56"/>
    <w:rsid w:val="000368D4"/>
    <w:rsid w:val="001B1197"/>
    <w:rsid w:val="001B3072"/>
    <w:rsid w:val="001B626F"/>
    <w:rsid w:val="001C50DF"/>
    <w:rsid w:val="0022501C"/>
    <w:rsid w:val="00295855"/>
    <w:rsid w:val="002A2690"/>
    <w:rsid w:val="002A7C8F"/>
    <w:rsid w:val="002B3021"/>
    <w:rsid w:val="00560B2D"/>
    <w:rsid w:val="00570F81"/>
    <w:rsid w:val="0064577B"/>
    <w:rsid w:val="006E10E1"/>
    <w:rsid w:val="006E4CBB"/>
    <w:rsid w:val="00707DCB"/>
    <w:rsid w:val="00766C46"/>
    <w:rsid w:val="007725E4"/>
    <w:rsid w:val="00772D53"/>
    <w:rsid w:val="00821DF1"/>
    <w:rsid w:val="00877E67"/>
    <w:rsid w:val="00883AE4"/>
    <w:rsid w:val="008B6404"/>
    <w:rsid w:val="00907140"/>
    <w:rsid w:val="009B7854"/>
    <w:rsid w:val="00A42C16"/>
    <w:rsid w:val="00AB51FE"/>
    <w:rsid w:val="00AE613B"/>
    <w:rsid w:val="00B43D1A"/>
    <w:rsid w:val="00C03CE9"/>
    <w:rsid w:val="00C475C8"/>
    <w:rsid w:val="00CA370A"/>
    <w:rsid w:val="00CE5D04"/>
    <w:rsid w:val="00D865F2"/>
    <w:rsid w:val="00DE09C4"/>
    <w:rsid w:val="00DE3056"/>
    <w:rsid w:val="00DF4961"/>
    <w:rsid w:val="00ED19B2"/>
    <w:rsid w:val="00F3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2B1D"/>
  <w15:chartTrackingRefBased/>
  <w15:docId w15:val="{FB4196EB-850E-4B98-86F3-DC424ABA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4577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907140"/>
    <w:pPr>
      <w:jc w:val="center"/>
    </w:pPr>
    <w:rPr>
      <w:rFonts w:eastAsia="SimSun"/>
      <w:b/>
      <w:color w:val="000000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3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506</Words>
  <Characters>3494</Characters>
  <Application>Microsoft Office Word</Application>
  <DocSecurity>0</DocSecurity>
  <Lines>29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Palkó</dc:creator>
  <cp:keywords/>
  <dc:description/>
  <cp:lastModifiedBy>Szalárdyné Szalma Szilvia</cp:lastModifiedBy>
  <cp:revision>7</cp:revision>
  <cp:lastPrinted>2023-04-13T09:25:00Z</cp:lastPrinted>
  <dcterms:created xsi:type="dcterms:W3CDTF">2023-04-17T08:33:00Z</dcterms:created>
  <dcterms:modified xsi:type="dcterms:W3CDTF">2023-04-17T13:05:00Z</dcterms:modified>
</cp:coreProperties>
</file>