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00D7B6" w14:textId="77777777" w:rsidR="00492DA3" w:rsidRDefault="00492DA3" w:rsidP="00492DA3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  <w:sz w:val="28"/>
          <w:szCs w:val="28"/>
        </w:rPr>
      </w:pPr>
    </w:p>
    <w:p w14:paraId="67601E8E" w14:textId="77777777" w:rsidR="00492DA3" w:rsidRDefault="00492DA3" w:rsidP="00492DA3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Isaszeg Város Polgármestere</w:t>
      </w:r>
    </w:p>
    <w:p w14:paraId="6D812BB0" w14:textId="77777777" w:rsidR="00492DA3" w:rsidRDefault="00492DA3" w:rsidP="00492DA3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Isaszeg</w:t>
      </w:r>
    </w:p>
    <w:p w14:paraId="0F75F3AE" w14:textId="77777777" w:rsidR="00492DA3" w:rsidRDefault="00492DA3" w:rsidP="00492DA3">
      <w:pPr>
        <w:pBdr>
          <w:top w:val="single" w:sz="2" w:space="1" w:color="000000"/>
          <w:left w:val="single" w:sz="2" w:space="1" w:color="000000"/>
          <w:bottom w:val="single" w:sz="2" w:space="1" w:color="000000"/>
          <w:right w:val="single" w:sz="2" w:space="1" w:color="000000"/>
        </w:pBdr>
        <w:jc w:val="center"/>
        <w:rPr>
          <w:b/>
          <w:bCs/>
        </w:rPr>
      </w:pPr>
    </w:p>
    <w:p w14:paraId="7928A364" w14:textId="58B96853" w:rsidR="00D11FBC" w:rsidRPr="00D11FBC" w:rsidRDefault="00D11FBC" w:rsidP="00D11FBC">
      <w:pPr>
        <w:keepNext/>
        <w:widowControl/>
        <w:tabs>
          <w:tab w:val="left" w:pos="864"/>
        </w:tabs>
        <w:autoSpaceDE/>
        <w:autoSpaceDN w:val="0"/>
        <w:spacing w:line="100" w:lineRule="atLeast"/>
        <w:ind w:left="431" w:hanging="431"/>
        <w:jc w:val="right"/>
        <w:textAlignment w:val="baseline"/>
        <w:outlineLvl w:val="0"/>
        <w:rPr>
          <w:rFonts w:ascii="Times New Roman" w:hAnsi="Times New Roman" w:cs="Times New Roman"/>
          <w:i/>
          <w:iCs/>
          <w:color w:val="00B0F0"/>
          <w:kern w:val="3"/>
          <w:sz w:val="28"/>
          <w:szCs w:val="28"/>
        </w:rPr>
      </w:pPr>
      <w:r w:rsidRPr="00D11FBC">
        <w:rPr>
          <w:rFonts w:ascii="Times New Roman" w:hAnsi="Times New Roman" w:cs="Times New Roman"/>
          <w:i/>
          <w:iCs/>
          <w:color w:val="00B0F0"/>
          <w:kern w:val="3"/>
          <w:sz w:val="28"/>
          <w:szCs w:val="28"/>
        </w:rPr>
        <w:t>(9</w:t>
      </w:r>
      <w:r>
        <w:rPr>
          <w:rFonts w:ascii="Times New Roman" w:hAnsi="Times New Roman" w:cs="Times New Roman"/>
          <w:i/>
          <w:iCs/>
          <w:color w:val="00B0F0"/>
          <w:kern w:val="3"/>
          <w:sz w:val="28"/>
          <w:szCs w:val="28"/>
        </w:rPr>
        <w:t>6</w:t>
      </w:r>
      <w:r w:rsidRPr="00D11FBC">
        <w:rPr>
          <w:rFonts w:ascii="Times New Roman" w:hAnsi="Times New Roman" w:cs="Times New Roman"/>
          <w:i/>
          <w:iCs/>
          <w:color w:val="00B0F0"/>
          <w:kern w:val="3"/>
          <w:sz w:val="28"/>
          <w:szCs w:val="28"/>
        </w:rPr>
        <w:t>/2023.(VIII.17.) előterjesztés</w:t>
      </w:r>
    </w:p>
    <w:p w14:paraId="3B120DB0" w14:textId="77777777" w:rsidR="00492DA3" w:rsidRPr="005F670F" w:rsidRDefault="00492DA3" w:rsidP="00492DA3">
      <w:pPr>
        <w:jc w:val="right"/>
        <w:rPr>
          <w:rFonts w:ascii="Times New Roman" w:hAnsi="Times New Roman" w:cs="Times New Roman"/>
          <w:bCs/>
          <w:i/>
          <w:sz w:val="28"/>
          <w:szCs w:val="28"/>
        </w:rPr>
      </w:pPr>
    </w:p>
    <w:p w14:paraId="0E6CD466" w14:textId="77777777" w:rsidR="00D614E5" w:rsidRPr="00D614E5" w:rsidRDefault="00D614E5" w:rsidP="00D614E5">
      <w:pPr>
        <w:pStyle w:val="Cmsor"/>
      </w:pPr>
      <w:r w:rsidRPr="00D614E5">
        <w:t>Előterjesztés</w:t>
      </w:r>
      <w:bookmarkStart w:id="0" w:name="_GoBack"/>
      <w:bookmarkEnd w:id="0"/>
    </w:p>
    <w:p w14:paraId="001D0435" w14:textId="77777777" w:rsidR="00D614E5" w:rsidRPr="00D614E5" w:rsidRDefault="00D614E5" w:rsidP="00D614E5">
      <w:pPr>
        <w:pStyle w:val="Szvegtrzs"/>
      </w:pPr>
    </w:p>
    <w:p w14:paraId="74370CBD" w14:textId="33574FF1" w:rsidR="00D614E5" w:rsidRPr="00D614E5" w:rsidRDefault="00D614E5" w:rsidP="00D614E5">
      <w:pPr>
        <w:pStyle w:val="Cmsor"/>
        <w:rPr>
          <w:b w:val="0"/>
          <w:bCs/>
        </w:rPr>
      </w:pPr>
      <w:bookmarkStart w:id="1" w:name="_Hlk79053816"/>
      <w:r w:rsidRPr="00D614E5">
        <w:rPr>
          <w:b w:val="0"/>
          <w:bCs/>
        </w:rPr>
        <w:t>A képviselő-testület 202</w:t>
      </w:r>
      <w:r>
        <w:rPr>
          <w:b w:val="0"/>
          <w:bCs/>
        </w:rPr>
        <w:t>3.</w:t>
      </w:r>
      <w:r w:rsidR="004D1C65">
        <w:rPr>
          <w:b w:val="0"/>
          <w:bCs/>
        </w:rPr>
        <w:t xml:space="preserve"> augusztus 17</w:t>
      </w:r>
      <w:r w:rsidR="00146389">
        <w:rPr>
          <w:b w:val="0"/>
          <w:bCs/>
        </w:rPr>
        <w:t>-i rendkívüli</w:t>
      </w:r>
      <w:r w:rsidRPr="00D614E5">
        <w:rPr>
          <w:b w:val="0"/>
          <w:bCs/>
        </w:rPr>
        <w:t>-i ülésére</w:t>
      </w:r>
    </w:p>
    <w:bookmarkEnd w:id="1"/>
    <w:p w14:paraId="7EF0A44C" w14:textId="77777777" w:rsidR="00D614E5" w:rsidRPr="00D614E5" w:rsidRDefault="00D614E5" w:rsidP="00D614E5">
      <w:pPr>
        <w:rPr>
          <w:rFonts w:ascii="Times New Roman" w:hAnsi="Times New Roman" w:cs="Times New Roman"/>
          <w:bCs/>
          <w:sz w:val="28"/>
          <w:szCs w:val="28"/>
        </w:rPr>
      </w:pPr>
    </w:p>
    <w:p w14:paraId="70DBE693" w14:textId="77777777" w:rsidR="00D614E5" w:rsidRPr="00D614E5" w:rsidRDefault="00D614E5" w:rsidP="00D614E5">
      <w:pPr>
        <w:rPr>
          <w:rFonts w:ascii="Times New Roman" w:hAnsi="Times New Roman" w:cs="Times New Roman"/>
          <w:b/>
        </w:rPr>
      </w:pPr>
    </w:p>
    <w:p w14:paraId="3F29960E" w14:textId="77777777" w:rsidR="00D614E5" w:rsidRPr="00D614E5" w:rsidRDefault="00D614E5" w:rsidP="00D614E5">
      <w:pPr>
        <w:rPr>
          <w:rFonts w:ascii="Times New Roman" w:hAnsi="Times New Roman" w:cs="Times New Roman"/>
          <w:b/>
        </w:rPr>
      </w:pPr>
    </w:p>
    <w:p w14:paraId="396E6C48" w14:textId="77777777" w:rsidR="00D614E5" w:rsidRPr="00D614E5" w:rsidRDefault="00D614E5" w:rsidP="00D614E5">
      <w:pPr>
        <w:rPr>
          <w:rFonts w:ascii="Times New Roman" w:hAnsi="Times New Roman" w:cs="Times New Roman"/>
          <w:b/>
        </w:rPr>
      </w:pPr>
    </w:p>
    <w:p w14:paraId="00F10FA5" w14:textId="1FD4B341" w:rsidR="00D614E5" w:rsidRDefault="00D614E5" w:rsidP="00BF3C17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  <w:r w:rsidRPr="00D614E5">
        <w:rPr>
          <w:rFonts w:ascii="Times New Roman" w:hAnsi="Times New Roman" w:cs="Times New Roman"/>
          <w:b/>
          <w:sz w:val="28"/>
          <w:szCs w:val="28"/>
        </w:rPr>
        <w:t>Tárgy:</w:t>
      </w:r>
      <w:r w:rsidR="0040589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92C84">
        <w:rPr>
          <w:rFonts w:ascii="Times New Roman" w:hAnsi="Times New Roman" w:cs="Times New Roman"/>
          <w:bCs/>
          <w:sz w:val="28"/>
          <w:szCs w:val="28"/>
        </w:rPr>
        <w:t>Javaslat</w:t>
      </w:r>
      <w:r w:rsidR="003630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1E2B">
        <w:rPr>
          <w:rFonts w:ascii="Times New Roman" w:hAnsi="Times New Roman" w:cs="Times New Roman"/>
          <w:b/>
          <w:sz w:val="28"/>
          <w:szCs w:val="28"/>
        </w:rPr>
        <w:t xml:space="preserve">„Költségfelosztási </w:t>
      </w:r>
      <w:r w:rsidR="00AA00CC" w:rsidRPr="00CB1E2B">
        <w:rPr>
          <w:rFonts w:ascii="Times New Roman" w:hAnsi="Times New Roman" w:cs="Times New Roman"/>
          <w:b/>
          <w:bCs/>
          <w:sz w:val="28"/>
          <w:szCs w:val="28"/>
        </w:rPr>
        <w:t>megállapodás</w:t>
      </w:r>
      <w:r w:rsidR="00CB1E2B">
        <w:rPr>
          <w:rFonts w:ascii="Times New Roman" w:hAnsi="Times New Roman" w:cs="Times New Roman"/>
          <w:sz w:val="28"/>
          <w:szCs w:val="28"/>
        </w:rPr>
        <w:t>”</w:t>
      </w:r>
      <w:r w:rsidR="00AA00CC">
        <w:rPr>
          <w:rFonts w:ascii="Times New Roman" w:hAnsi="Times New Roman" w:cs="Times New Roman"/>
          <w:sz w:val="28"/>
          <w:szCs w:val="28"/>
        </w:rPr>
        <w:t xml:space="preserve"> megkötésér</w:t>
      </w:r>
      <w:r w:rsidR="00797022">
        <w:rPr>
          <w:rFonts w:ascii="Times New Roman" w:hAnsi="Times New Roman" w:cs="Times New Roman"/>
          <w:sz w:val="28"/>
          <w:szCs w:val="28"/>
        </w:rPr>
        <w:t>e</w:t>
      </w:r>
      <w:r w:rsidR="00AA00CC">
        <w:rPr>
          <w:rFonts w:ascii="Times New Roman" w:hAnsi="Times New Roman" w:cs="Times New Roman"/>
          <w:sz w:val="28"/>
          <w:szCs w:val="28"/>
        </w:rPr>
        <w:t xml:space="preserve"> az Isaszeg</w:t>
      </w:r>
      <w:r w:rsidR="00BF3C17">
        <w:rPr>
          <w:rFonts w:ascii="Times New Roman" w:hAnsi="Times New Roman" w:cs="Times New Roman"/>
          <w:sz w:val="28"/>
          <w:szCs w:val="28"/>
        </w:rPr>
        <w:t xml:space="preserve"> </w:t>
      </w:r>
      <w:r w:rsidR="00AA00CC">
        <w:rPr>
          <w:rFonts w:ascii="Times New Roman" w:hAnsi="Times New Roman" w:cs="Times New Roman"/>
          <w:sz w:val="28"/>
          <w:szCs w:val="28"/>
        </w:rPr>
        <w:t xml:space="preserve">Város Önkormányzat és az </w:t>
      </w:r>
      <w:r w:rsidR="00A912C0">
        <w:rPr>
          <w:rFonts w:ascii="Times New Roman" w:hAnsi="Times New Roman" w:cs="Times New Roman"/>
          <w:sz w:val="28"/>
          <w:szCs w:val="28"/>
        </w:rPr>
        <w:t>Észak-Pesti Centrumkórház-Honvédkórház között,</w:t>
      </w:r>
      <w:r w:rsidRPr="003133B6">
        <w:rPr>
          <w:rFonts w:ascii="Times New Roman" w:hAnsi="Times New Roman" w:cs="Times New Roman"/>
          <w:sz w:val="28"/>
          <w:szCs w:val="28"/>
        </w:rPr>
        <w:t xml:space="preserve"> </w:t>
      </w:r>
      <w:r w:rsidR="00892C84">
        <w:rPr>
          <w:rFonts w:ascii="Times New Roman" w:hAnsi="Times New Roman" w:cs="Times New Roman"/>
          <w:sz w:val="28"/>
          <w:szCs w:val="28"/>
        </w:rPr>
        <w:t xml:space="preserve">a 2023. július 01. napjától </w:t>
      </w:r>
      <w:proofErr w:type="gramStart"/>
      <w:r w:rsidR="00892C84">
        <w:rPr>
          <w:rFonts w:ascii="Times New Roman" w:hAnsi="Times New Roman" w:cs="Times New Roman"/>
          <w:sz w:val="28"/>
          <w:szCs w:val="28"/>
        </w:rPr>
        <w:t>kezdődően  ingyenes</w:t>
      </w:r>
      <w:proofErr w:type="gramEnd"/>
      <w:r w:rsidR="00892C84">
        <w:rPr>
          <w:rFonts w:ascii="Times New Roman" w:hAnsi="Times New Roman" w:cs="Times New Roman"/>
          <w:sz w:val="28"/>
          <w:szCs w:val="28"/>
        </w:rPr>
        <w:t xml:space="preserve"> használatra átadott ingatlan üzemeltetésével kapcsolatos költségek elszámolás</w:t>
      </w:r>
      <w:r w:rsidR="00724594">
        <w:rPr>
          <w:rFonts w:ascii="Times New Roman" w:hAnsi="Times New Roman" w:cs="Times New Roman"/>
          <w:sz w:val="28"/>
          <w:szCs w:val="28"/>
        </w:rPr>
        <w:t>ára</w:t>
      </w:r>
    </w:p>
    <w:p w14:paraId="23AF8ABD" w14:textId="3AF1CCC9" w:rsidR="00D614E5" w:rsidRPr="00D614E5" w:rsidRDefault="00D614E5" w:rsidP="00BF3C1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06A2BA9" w14:textId="77777777" w:rsidR="00D614E5" w:rsidRPr="00D614E5" w:rsidRDefault="00D614E5" w:rsidP="00BF3C17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419B24F" w14:textId="77777777" w:rsidR="00D614E5" w:rsidRPr="00D614E5" w:rsidRDefault="00D614E5" w:rsidP="00D614E5">
      <w:pPr>
        <w:ind w:left="1410" w:hanging="1410"/>
        <w:jc w:val="both"/>
        <w:rPr>
          <w:rFonts w:ascii="Times New Roman" w:hAnsi="Times New Roman" w:cs="Times New Roman"/>
          <w:sz w:val="28"/>
          <w:szCs w:val="28"/>
        </w:rPr>
      </w:pPr>
    </w:p>
    <w:p w14:paraId="08DA5838" w14:textId="77777777" w:rsidR="00D614E5" w:rsidRPr="00D614E5" w:rsidRDefault="00D614E5" w:rsidP="00D614E5">
      <w:pPr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i/>
          <w:color w:val="0000FF"/>
          <w:sz w:val="28"/>
          <w:szCs w:val="28"/>
        </w:rPr>
        <w:tab/>
      </w:r>
      <w:r w:rsidRPr="00D614E5">
        <w:rPr>
          <w:rFonts w:ascii="Times New Roman" w:hAnsi="Times New Roman" w:cs="Times New Roman"/>
          <w:i/>
          <w:color w:val="0000FF"/>
          <w:sz w:val="28"/>
          <w:szCs w:val="28"/>
        </w:rPr>
        <w:tab/>
      </w:r>
    </w:p>
    <w:p w14:paraId="3B7715D0" w14:textId="0AB80E3C" w:rsidR="00D614E5" w:rsidRPr="00D614E5" w:rsidRDefault="00D614E5" w:rsidP="00D614E5">
      <w:pPr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b/>
          <w:sz w:val="28"/>
          <w:szCs w:val="28"/>
        </w:rPr>
        <w:t>Készítette:</w:t>
      </w:r>
      <w:r w:rsidRPr="00D614E5">
        <w:rPr>
          <w:rFonts w:ascii="Times New Roman" w:hAnsi="Times New Roman" w:cs="Times New Roman"/>
          <w:b/>
          <w:sz w:val="28"/>
          <w:szCs w:val="28"/>
        </w:rPr>
        <w:tab/>
        <w:t xml:space="preserve">   </w:t>
      </w:r>
      <w:r w:rsidR="0040589D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D614E5">
        <w:rPr>
          <w:rFonts w:ascii="Times New Roman" w:hAnsi="Times New Roman" w:cs="Times New Roman"/>
          <w:sz w:val="28"/>
          <w:szCs w:val="28"/>
        </w:rPr>
        <w:t xml:space="preserve">Mészáros </w:t>
      </w:r>
      <w:proofErr w:type="gramStart"/>
      <w:r w:rsidRPr="00D614E5">
        <w:rPr>
          <w:rFonts w:ascii="Times New Roman" w:hAnsi="Times New Roman" w:cs="Times New Roman"/>
          <w:sz w:val="28"/>
          <w:szCs w:val="28"/>
        </w:rPr>
        <w:t xml:space="preserve">Edit              </w:t>
      </w:r>
      <w:r w:rsidR="00AA00CC">
        <w:rPr>
          <w:rFonts w:ascii="Times New Roman" w:hAnsi="Times New Roman" w:cs="Times New Roman"/>
          <w:sz w:val="28"/>
          <w:szCs w:val="28"/>
        </w:rPr>
        <w:t xml:space="preserve"> </w:t>
      </w:r>
      <w:r w:rsidRPr="00D614E5">
        <w:rPr>
          <w:rFonts w:ascii="Times New Roman" w:hAnsi="Times New Roman" w:cs="Times New Roman"/>
          <w:sz w:val="28"/>
          <w:szCs w:val="28"/>
        </w:rPr>
        <w:t>Gazdálkodási</w:t>
      </w:r>
      <w:proofErr w:type="gramEnd"/>
      <w:r w:rsidRPr="00D614E5">
        <w:rPr>
          <w:rFonts w:ascii="Times New Roman" w:hAnsi="Times New Roman" w:cs="Times New Roman"/>
          <w:sz w:val="28"/>
          <w:szCs w:val="28"/>
        </w:rPr>
        <w:t xml:space="preserve"> Osztályvezető</w:t>
      </w:r>
      <w:r w:rsidRPr="00D614E5">
        <w:rPr>
          <w:rFonts w:ascii="Times New Roman" w:hAnsi="Times New Roman" w:cs="Times New Roman"/>
          <w:sz w:val="28"/>
          <w:szCs w:val="28"/>
        </w:rPr>
        <w:br/>
      </w:r>
    </w:p>
    <w:p w14:paraId="396904AA" w14:textId="4676D952" w:rsidR="00D614E5" w:rsidRPr="00D614E5" w:rsidRDefault="00D614E5" w:rsidP="00E22DCD">
      <w:pPr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b/>
          <w:sz w:val="28"/>
          <w:szCs w:val="28"/>
        </w:rPr>
        <w:br/>
      </w:r>
      <w:r w:rsidRPr="00D614E5">
        <w:rPr>
          <w:rFonts w:ascii="Times New Roman" w:hAnsi="Times New Roman" w:cs="Times New Roman"/>
          <w:b/>
          <w:bCs/>
          <w:sz w:val="28"/>
          <w:szCs w:val="28"/>
        </w:rPr>
        <w:t>Ellenőrizte:</w:t>
      </w:r>
      <w:r w:rsidRPr="00D614E5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Pr="00D614E5">
        <w:rPr>
          <w:rFonts w:ascii="Times New Roman" w:hAnsi="Times New Roman" w:cs="Times New Roman"/>
          <w:sz w:val="28"/>
          <w:szCs w:val="28"/>
        </w:rPr>
        <w:t>Pisiák</w:t>
      </w:r>
      <w:proofErr w:type="spellEnd"/>
      <w:r w:rsidRPr="00D614E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D614E5">
        <w:rPr>
          <w:rFonts w:ascii="Times New Roman" w:hAnsi="Times New Roman" w:cs="Times New Roman"/>
          <w:sz w:val="28"/>
          <w:szCs w:val="28"/>
        </w:rPr>
        <w:t>Zsuzsanna           Igazgatási</w:t>
      </w:r>
      <w:proofErr w:type="gramEnd"/>
      <w:r w:rsidRPr="00D614E5">
        <w:rPr>
          <w:rFonts w:ascii="Times New Roman" w:hAnsi="Times New Roman" w:cs="Times New Roman"/>
          <w:sz w:val="28"/>
          <w:szCs w:val="28"/>
        </w:rPr>
        <w:t xml:space="preserve"> osztályvezető</w:t>
      </w:r>
    </w:p>
    <w:p w14:paraId="0CE4BB03" w14:textId="77777777" w:rsidR="00D614E5" w:rsidRPr="00D614E5" w:rsidRDefault="00D614E5" w:rsidP="00D614E5">
      <w:pPr>
        <w:tabs>
          <w:tab w:val="left" w:pos="2083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3DE71FFB" w14:textId="77777777" w:rsidR="00D614E5" w:rsidRPr="00D614E5" w:rsidRDefault="00D614E5" w:rsidP="00D614E5">
      <w:pPr>
        <w:tabs>
          <w:tab w:val="left" w:pos="2083"/>
        </w:tabs>
        <w:jc w:val="both"/>
        <w:rPr>
          <w:rFonts w:ascii="Times New Roman" w:hAnsi="Times New Roman" w:cs="Times New Roman"/>
          <w:sz w:val="28"/>
          <w:szCs w:val="28"/>
        </w:rPr>
      </w:pPr>
    </w:p>
    <w:p w14:paraId="66C2BB5F" w14:textId="77777777" w:rsidR="00D614E5" w:rsidRPr="00D614E5" w:rsidRDefault="00D614E5" w:rsidP="00D614E5">
      <w:pPr>
        <w:tabs>
          <w:tab w:val="left" w:pos="2083"/>
        </w:tabs>
        <w:jc w:val="both"/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b/>
          <w:sz w:val="28"/>
          <w:szCs w:val="28"/>
        </w:rPr>
        <w:t>Látta</w:t>
      </w:r>
      <w:proofErr w:type="gramStart"/>
      <w:r w:rsidRPr="00D614E5">
        <w:rPr>
          <w:rFonts w:ascii="Times New Roman" w:hAnsi="Times New Roman" w:cs="Times New Roman"/>
          <w:b/>
          <w:sz w:val="28"/>
          <w:szCs w:val="28"/>
        </w:rPr>
        <w:t>:</w:t>
      </w:r>
      <w:r w:rsidRPr="00D614E5">
        <w:rPr>
          <w:rFonts w:ascii="Times New Roman" w:hAnsi="Times New Roman" w:cs="Times New Roman"/>
          <w:sz w:val="28"/>
          <w:szCs w:val="28"/>
        </w:rPr>
        <w:t xml:space="preserve">               Tóthné</w:t>
      </w:r>
      <w:proofErr w:type="gramEnd"/>
      <w:r w:rsidRPr="00D614E5">
        <w:rPr>
          <w:rFonts w:ascii="Times New Roman" w:hAnsi="Times New Roman" w:cs="Times New Roman"/>
          <w:sz w:val="28"/>
          <w:szCs w:val="28"/>
        </w:rPr>
        <w:t xml:space="preserve"> Pervai Katalin   Jegyző</w:t>
      </w:r>
    </w:p>
    <w:p w14:paraId="579B0786" w14:textId="77777777" w:rsidR="00D614E5" w:rsidRPr="00D614E5" w:rsidRDefault="00D614E5" w:rsidP="00D614E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17C7B9D" w14:textId="77777777" w:rsidR="00D614E5" w:rsidRPr="00D614E5" w:rsidRDefault="00D614E5" w:rsidP="00D614E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F9F315E" w14:textId="77777777" w:rsidR="00D614E5" w:rsidRPr="00D614E5" w:rsidRDefault="00D614E5" w:rsidP="00D614E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935BC64" w14:textId="77777777" w:rsidR="00D614E5" w:rsidRPr="00D614E5" w:rsidRDefault="00D614E5" w:rsidP="00D614E5">
      <w:pPr>
        <w:jc w:val="both"/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sz w:val="28"/>
          <w:szCs w:val="28"/>
        </w:rPr>
        <w:tab/>
      </w:r>
    </w:p>
    <w:p w14:paraId="0D89089F" w14:textId="77777777" w:rsidR="00D614E5" w:rsidRPr="00D614E5" w:rsidRDefault="00D614E5" w:rsidP="00D614E5">
      <w:pPr>
        <w:ind w:left="708" w:firstLine="708"/>
        <w:jc w:val="both"/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bCs/>
          <w:sz w:val="28"/>
          <w:szCs w:val="28"/>
        </w:rPr>
        <w:tab/>
      </w:r>
    </w:p>
    <w:p w14:paraId="5D1C6964" w14:textId="77777777" w:rsidR="00D614E5" w:rsidRPr="00D614E5" w:rsidRDefault="00D614E5" w:rsidP="00D614E5">
      <w:pPr>
        <w:ind w:left="708" w:firstLine="708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60412EC" w14:textId="77777777" w:rsidR="00D614E5" w:rsidRPr="00D614E5" w:rsidRDefault="00D614E5" w:rsidP="00D614E5">
      <w:pPr>
        <w:ind w:left="708" w:firstLine="708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556A94D" w14:textId="77777777" w:rsidR="00D614E5" w:rsidRPr="00D614E5" w:rsidRDefault="00D614E5" w:rsidP="00D614E5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614E5">
        <w:rPr>
          <w:rFonts w:ascii="Times New Roman" w:hAnsi="Times New Roman" w:cs="Times New Roman"/>
          <w:b/>
          <w:sz w:val="28"/>
          <w:szCs w:val="28"/>
        </w:rPr>
        <w:t>Tárgyalja:</w:t>
      </w:r>
      <w:r w:rsidRPr="00D614E5">
        <w:rPr>
          <w:rFonts w:ascii="Times New Roman" w:hAnsi="Times New Roman" w:cs="Times New Roman"/>
          <w:sz w:val="28"/>
          <w:szCs w:val="28"/>
        </w:rPr>
        <w:tab/>
      </w:r>
      <w:r w:rsidRPr="00D614E5">
        <w:rPr>
          <w:rFonts w:ascii="Times New Roman" w:hAnsi="Times New Roman" w:cs="Times New Roman"/>
          <w:bCs/>
          <w:sz w:val="28"/>
          <w:szCs w:val="28"/>
        </w:rPr>
        <w:t>Pénzügyi, Jogi, Városfejlesztési Bizottság</w:t>
      </w:r>
    </w:p>
    <w:p w14:paraId="68A99FF9" w14:textId="77777777" w:rsidR="00D614E5" w:rsidRPr="00D614E5" w:rsidRDefault="00D614E5" w:rsidP="00D614E5">
      <w:pPr>
        <w:jc w:val="both"/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sz w:val="28"/>
          <w:szCs w:val="28"/>
        </w:rPr>
        <w:tab/>
      </w:r>
    </w:p>
    <w:p w14:paraId="4E6B0BB7" w14:textId="77777777" w:rsidR="00D614E5" w:rsidRPr="00D614E5" w:rsidRDefault="00D614E5" w:rsidP="00D614E5">
      <w:pPr>
        <w:ind w:left="708" w:firstLine="708"/>
        <w:jc w:val="both"/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bCs/>
          <w:sz w:val="28"/>
          <w:szCs w:val="28"/>
        </w:rPr>
        <w:tab/>
      </w:r>
    </w:p>
    <w:p w14:paraId="7BAD59C6" w14:textId="77777777" w:rsidR="00D614E5" w:rsidRPr="00D614E5" w:rsidRDefault="00D614E5" w:rsidP="00D614E5">
      <w:pPr>
        <w:ind w:left="708"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459E928" w14:textId="77777777" w:rsidR="00D614E5" w:rsidRPr="00D614E5" w:rsidRDefault="00D614E5" w:rsidP="00D614E5">
      <w:pPr>
        <w:ind w:left="708"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4852707C" w14:textId="77777777" w:rsidR="00D614E5" w:rsidRPr="00D614E5" w:rsidRDefault="00D614E5" w:rsidP="00D614E5">
      <w:pPr>
        <w:ind w:left="708"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DB20D6E" w14:textId="77777777" w:rsidR="00D614E5" w:rsidRPr="00D614E5" w:rsidRDefault="00D614E5" w:rsidP="00D614E5">
      <w:pPr>
        <w:ind w:left="708" w:firstLine="708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2B9FA45" w14:textId="77777777" w:rsidR="00D614E5" w:rsidRPr="00D614E5" w:rsidRDefault="00D614E5" w:rsidP="00D614E5">
      <w:pPr>
        <w:jc w:val="center"/>
        <w:rPr>
          <w:rFonts w:ascii="Times New Roman" w:hAnsi="Times New Roman" w:cs="Times New Roman"/>
        </w:rPr>
      </w:pPr>
      <w:r w:rsidRPr="00D614E5">
        <w:rPr>
          <w:rFonts w:ascii="Times New Roman" w:hAnsi="Times New Roman" w:cs="Times New Roman"/>
          <w:bCs/>
          <w:sz w:val="28"/>
          <w:szCs w:val="28"/>
        </w:rPr>
        <w:t xml:space="preserve">Az előterjesztést </w:t>
      </w:r>
      <w:r w:rsidRPr="00D614E5">
        <w:rPr>
          <w:rFonts w:ascii="Times New Roman" w:hAnsi="Times New Roman" w:cs="Times New Roman"/>
          <w:b/>
          <w:bCs/>
          <w:sz w:val="28"/>
          <w:szCs w:val="28"/>
        </w:rPr>
        <w:t>nyílt</w:t>
      </w:r>
      <w:r w:rsidRPr="00D614E5">
        <w:rPr>
          <w:rFonts w:ascii="Times New Roman" w:hAnsi="Times New Roman" w:cs="Times New Roman"/>
          <w:bCs/>
          <w:sz w:val="28"/>
          <w:szCs w:val="28"/>
        </w:rPr>
        <w:t xml:space="preserve"> ülésen lehet tárgyalni</w:t>
      </w:r>
    </w:p>
    <w:p w14:paraId="43C30394" w14:textId="587BFF98" w:rsidR="00D614E5" w:rsidRDefault="00D614E5" w:rsidP="00D614E5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D614E5">
        <w:rPr>
          <w:rFonts w:ascii="Times New Roman" w:hAnsi="Times New Roman" w:cs="Times New Roman"/>
          <w:bCs/>
          <w:sz w:val="28"/>
          <w:szCs w:val="28"/>
        </w:rPr>
        <w:t xml:space="preserve">A határozati javaslat elfogadásához </w:t>
      </w:r>
      <w:r w:rsidRPr="00D614E5">
        <w:rPr>
          <w:rFonts w:ascii="Times New Roman" w:hAnsi="Times New Roman" w:cs="Times New Roman"/>
          <w:b/>
          <w:bCs/>
          <w:sz w:val="28"/>
          <w:szCs w:val="28"/>
        </w:rPr>
        <w:t xml:space="preserve">minősített </w:t>
      </w:r>
      <w:r w:rsidRPr="00D614E5">
        <w:rPr>
          <w:rFonts w:ascii="Times New Roman" w:hAnsi="Times New Roman" w:cs="Times New Roman"/>
          <w:bCs/>
          <w:sz w:val="28"/>
          <w:szCs w:val="28"/>
        </w:rPr>
        <w:t>szavazattöbbség szükséges</w:t>
      </w:r>
    </w:p>
    <w:p w14:paraId="28095E22" w14:textId="0A6D181F" w:rsidR="00E22DCD" w:rsidRDefault="00E22DCD" w:rsidP="00D614E5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1643019B" w14:textId="23A14E75" w:rsidR="00E22DCD" w:rsidRDefault="00E22DCD" w:rsidP="00D614E5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7E4BAC5A" w14:textId="77777777" w:rsidR="00E22DCD" w:rsidRDefault="00E22DCD" w:rsidP="00D614E5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61DDA998" w14:textId="77777777" w:rsidR="00D614E5" w:rsidRDefault="00D614E5" w:rsidP="00D614E5">
      <w:pPr>
        <w:jc w:val="center"/>
        <w:rPr>
          <w:rFonts w:ascii="Times New Roman" w:hAnsi="Times New Roman" w:cs="Times New Roman"/>
          <w:bCs/>
          <w:sz w:val="28"/>
          <w:szCs w:val="28"/>
        </w:rPr>
      </w:pPr>
    </w:p>
    <w:p w14:paraId="10428D3F" w14:textId="77777777" w:rsidR="00492DA3" w:rsidRPr="00712DDC" w:rsidRDefault="00492DA3" w:rsidP="00492DA3">
      <w:pPr>
        <w:widowControl/>
        <w:autoSpaceDE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712DDC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E L Ő T E R J E S Z T É S</w:t>
      </w:r>
    </w:p>
    <w:p w14:paraId="6431648E" w14:textId="77777777" w:rsidR="00492DA3" w:rsidRPr="00712DDC" w:rsidRDefault="00492DA3" w:rsidP="00492DA3">
      <w:pPr>
        <w:widowControl/>
        <w:autoSpaceDE/>
        <w:jc w:val="center"/>
        <w:rPr>
          <w:rFonts w:ascii="Times New Roman" w:hAnsi="Times New Roman" w:cs="Times New Roman"/>
          <w:sz w:val="26"/>
          <w:szCs w:val="25"/>
          <w:lang w:eastAsia="ar-SA"/>
        </w:rPr>
      </w:pPr>
    </w:p>
    <w:p w14:paraId="0C1E2A48" w14:textId="6CD3C897" w:rsidR="00146389" w:rsidRPr="00D614E5" w:rsidRDefault="00146389" w:rsidP="00146389">
      <w:pPr>
        <w:pStyle w:val="Cmsor"/>
        <w:rPr>
          <w:b w:val="0"/>
          <w:bCs/>
        </w:rPr>
      </w:pPr>
      <w:r w:rsidRPr="00D614E5">
        <w:rPr>
          <w:b w:val="0"/>
          <w:bCs/>
        </w:rPr>
        <w:t>A képviselő-testület 202</w:t>
      </w:r>
      <w:r>
        <w:rPr>
          <w:b w:val="0"/>
          <w:bCs/>
        </w:rPr>
        <w:t xml:space="preserve">3. </w:t>
      </w:r>
      <w:r w:rsidR="004D1C65">
        <w:rPr>
          <w:b w:val="0"/>
          <w:bCs/>
        </w:rPr>
        <w:t>augusztus 17</w:t>
      </w:r>
      <w:r>
        <w:rPr>
          <w:b w:val="0"/>
          <w:bCs/>
        </w:rPr>
        <w:t>-i rendkívüli</w:t>
      </w:r>
      <w:r w:rsidRPr="00D614E5">
        <w:rPr>
          <w:b w:val="0"/>
          <w:bCs/>
        </w:rPr>
        <w:t>-i ülésére</w:t>
      </w:r>
    </w:p>
    <w:p w14:paraId="68CCF54C" w14:textId="77777777" w:rsidR="00D614E5" w:rsidRPr="00D614E5" w:rsidRDefault="00D614E5" w:rsidP="00D614E5">
      <w:pPr>
        <w:rPr>
          <w:rFonts w:ascii="Times New Roman" w:hAnsi="Times New Roman" w:cs="Times New Roman"/>
          <w:b/>
        </w:rPr>
      </w:pPr>
    </w:p>
    <w:p w14:paraId="51057136" w14:textId="0C337980" w:rsidR="00074147" w:rsidRDefault="00E17EF0" w:rsidP="00892C84">
      <w:pPr>
        <w:ind w:left="1418" w:hanging="1418"/>
        <w:jc w:val="both"/>
        <w:rPr>
          <w:rFonts w:ascii="Times New Roman" w:hAnsi="Times New Roman" w:cs="Times New Roman"/>
          <w:sz w:val="28"/>
          <w:szCs w:val="28"/>
        </w:rPr>
      </w:pPr>
      <w:r w:rsidRPr="00D614E5">
        <w:rPr>
          <w:rFonts w:ascii="Times New Roman" w:hAnsi="Times New Roman" w:cs="Times New Roman"/>
          <w:b/>
          <w:sz w:val="28"/>
          <w:szCs w:val="28"/>
        </w:rPr>
        <w:t>Tárgy</w:t>
      </w:r>
      <w:proofErr w:type="gramStart"/>
      <w:r w:rsidRPr="00D614E5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C7490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24594">
        <w:rPr>
          <w:rFonts w:ascii="Times New Roman" w:hAnsi="Times New Roman" w:cs="Times New Roman"/>
          <w:bCs/>
          <w:sz w:val="28"/>
          <w:szCs w:val="28"/>
        </w:rPr>
        <w:t>Javaslat</w:t>
      </w:r>
      <w:proofErr w:type="gramEnd"/>
      <w:r w:rsidR="00724594">
        <w:rPr>
          <w:rFonts w:ascii="Times New Roman" w:hAnsi="Times New Roman" w:cs="Times New Roman"/>
          <w:b/>
          <w:sz w:val="28"/>
          <w:szCs w:val="28"/>
        </w:rPr>
        <w:t xml:space="preserve"> „Költségfelosztási </w:t>
      </w:r>
      <w:r w:rsidR="00724594" w:rsidRPr="00CB1E2B">
        <w:rPr>
          <w:rFonts w:ascii="Times New Roman" w:hAnsi="Times New Roman" w:cs="Times New Roman"/>
          <w:b/>
          <w:bCs/>
          <w:sz w:val="28"/>
          <w:szCs w:val="28"/>
        </w:rPr>
        <w:t>megállapodás</w:t>
      </w:r>
      <w:r w:rsidR="00724594">
        <w:rPr>
          <w:rFonts w:ascii="Times New Roman" w:hAnsi="Times New Roman" w:cs="Times New Roman"/>
          <w:sz w:val="28"/>
          <w:szCs w:val="28"/>
        </w:rPr>
        <w:t>” megkötésére az Isaszeg Város Önkormányzat és az Észak-Pesti Centrumkórház-Honvédkórház között,</w:t>
      </w:r>
      <w:r w:rsidR="00724594" w:rsidRPr="003133B6">
        <w:rPr>
          <w:rFonts w:ascii="Times New Roman" w:hAnsi="Times New Roman" w:cs="Times New Roman"/>
          <w:sz w:val="28"/>
          <w:szCs w:val="28"/>
        </w:rPr>
        <w:t xml:space="preserve"> </w:t>
      </w:r>
      <w:r w:rsidR="00724594">
        <w:rPr>
          <w:rFonts w:ascii="Times New Roman" w:hAnsi="Times New Roman" w:cs="Times New Roman"/>
          <w:sz w:val="28"/>
          <w:szCs w:val="28"/>
        </w:rPr>
        <w:t>a 2023. július 01. napjától kezdődően  ingyenes használatra átadott ingatlan üzemeltetésével kapcsolatos költségek elszámolására</w:t>
      </w:r>
    </w:p>
    <w:p w14:paraId="182EC720" w14:textId="06FCB3C2" w:rsidR="00492DA3" w:rsidRDefault="00492DA3" w:rsidP="00492DA3">
      <w:pPr>
        <w:ind w:left="1418" w:hanging="141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95E00">
        <w:rPr>
          <w:rFonts w:ascii="Times New Roman" w:hAnsi="Times New Roman" w:cs="Times New Roman"/>
          <w:b/>
          <w:sz w:val="28"/>
          <w:szCs w:val="28"/>
        </w:rPr>
        <w:t>Tisztelt Képviselő-testület!</w:t>
      </w:r>
    </w:p>
    <w:p w14:paraId="484F2F6A" w14:textId="77777777" w:rsidR="00E731DE" w:rsidRDefault="00E731DE" w:rsidP="00492DA3">
      <w:pPr>
        <w:ind w:left="1418" w:hanging="1418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BA3290A" w14:textId="42AEDA9D" w:rsidR="00AC2E44" w:rsidRDefault="00E731DE" w:rsidP="00892C84">
      <w:pPr>
        <w:widowControl/>
        <w:suppressAutoHyphens w:val="0"/>
        <w:autoSpaceDE/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  <w:lang w:eastAsia="hu-HU"/>
        </w:rPr>
      </w:pPr>
      <w:r>
        <w:rPr>
          <w:rFonts w:ascii="Times New Roman" w:hAnsi="Times New Roman" w:cs="Times New Roman"/>
          <w:sz w:val="28"/>
          <w:lang w:eastAsia="hu-HU"/>
        </w:rPr>
        <w:t xml:space="preserve">Az egyes egészségügyi tárgyú törvények módosításáról szóló 2022. évi LXXIII. törvénnyel módosított, </w:t>
      </w:r>
      <w:r w:rsidR="00B61C13">
        <w:rPr>
          <w:rFonts w:ascii="Times New Roman" w:hAnsi="Times New Roman" w:cs="Times New Roman"/>
          <w:sz w:val="28"/>
          <w:lang w:eastAsia="hu-HU"/>
        </w:rPr>
        <w:t xml:space="preserve">az </w:t>
      </w:r>
      <w:r>
        <w:rPr>
          <w:rFonts w:ascii="Times New Roman" w:hAnsi="Times New Roman" w:cs="Times New Roman"/>
          <w:sz w:val="28"/>
          <w:lang w:eastAsia="hu-HU"/>
        </w:rPr>
        <w:t>egészségügyi alapellátásról szóló</w:t>
      </w:r>
      <w:r w:rsidR="00B61C13">
        <w:rPr>
          <w:rFonts w:ascii="Times New Roman" w:hAnsi="Times New Roman" w:cs="Times New Roman"/>
          <w:sz w:val="28"/>
          <w:lang w:eastAsia="hu-HU"/>
        </w:rPr>
        <w:t>, 2023. július 1-től hatályos</w:t>
      </w:r>
      <w:r>
        <w:rPr>
          <w:rFonts w:ascii="Times New Roman" w:hAnsi="Times New Roman" w:cs="Times New Roman"/>
          <w:sz w:val="28"/>
          <w:lang w:eastAsia="hu-HU"/>
        </w:rPr>
        <w:t xml:space="preserve"> 2015. évi CXXIII. törvény </w:t>
      </w:r>
      <w:r w:rsidR="00B61C13">
        <w:rPr>
          <w:rFonts w:ascii="Times New Roman" w:hAnsi="Times New Roman" w:cs="Times New Roman"/>
          <w:sz w:val="28"/>
          <w:lang w:eastAsia="hu-HU"/>
        </w:rPr>
        <w:t>6/B</w:t>
      </w:r>
      <w:r w:rsidR="00B61C13" w:rsidRPr="00B61C13">
        <w:rPr>
          <w:rFonts w:ascii="Times New Roman" w:hAnsi="Times New Roman" w:cs="Times New Roman"/>
          <w:sz w:val="28"/>
          <w:szCs w:val="28"/>
          <w:lang w:eastAsia="hu-HU"/>
        </w:rPr>
        <w:t>.§ (1) és (2) alapján</w:t>
      </w:r>
      <w:r w:rsidR="00B61C13">
        <w:rPr>
          <w:rFonts w:ascii="Times New Roman" w:hAnsi="Times New Roman" w:cs="Times New Roman"/>
          <w:sz w:val="28"/>
          <w:szCs w:val="28"/>
          <w:lang w:eastAsia="hu-HU"/>
        </w:rPr>
        <w:t xml:space="preserve"> a</w:t>
      </w:r>
      <w:r w:rsidR="00B61C13" w:rsidRPr="00B61C13">
        <w:rPr>
          <w:rFonts w:ascii="Times New Roman" w:hAnsi="Times New Roman" w:cs="Times New Roman"/>
          <w:sz w:val="28"/>
          <w:szCs w:val="28"/>
          <w:lang w:eastAsia="hu-HU"/>
        </w:rPr>
        <w:t>z állam az egészségügyi</w:t>
      </w:r>
      <w:r w:rsidR="00993369">
        <w:rPr>
          <w:rFonts w:ascii="Times New Roman" w:hAnsi="Times New Roman" w:cs="Times New Roman"/>
          <w:sz w:val="28"/>
          <w:szCs w:val="28"/>
          <w:lang w:eastAsia="hu-HU"/>
        </w:rPr>
        <w:t xml:space="preserve"> </w:t>
      </w:r>
      <w:r w:rsidR="00B61C13" w:rsidRPr="00B61C13">
        <w:rPr>
          <w:rFonts w:ascii="Times New Roman" w:hAnsi="Times New Roman" w:cs="Times New Roman"/>
          <w:sz w:val="28"/>
          <w:szCs w:val="28"/>
          <w:lang w:eastAsia="hu-HU"/>
        </w:rPr>
        <w:t xml:space="preserve">alapellátás körében - a települési önkormányzattal </w:t>
      </w:r>
      <w:r w:rsidR="00B61C13">
        <w:rPr>
          <w:rFonts w:ascii="Times New Roman" w:hAnsi="Times New Roman" w:cs="Times New Roman"/>
          <w:sz w:val="28"/>
          <w:szCs w:val="28"/>
          <w:lang w:eastAsia="hu-HU"/>
        </w:rPr>
        <w:t>e</w:t>
      </w:r>
      <w:r w:rsidR="00B61C13" w:rsidRPr="00B61C13">
        <w:rPr>
          <w:rFonts w:ascii="Times New Roman" w:hAnsi="Times New Roman" w:cs="Times New Roman"/>
          <w:sz w:val="28"/>
          <w:szCs w:val="28"/>
          <w:lang w:eastAsia="hu-HU"/>
        </w:rPr>
        <w:t>gyüttműködésben - gondoskodik a védőnői ellátásról.</w:t>
      </w:r>
      <w:r w:rsidR="00B61C13">
        <w:rPr>
          <w:rFonts w:ascii="Times New Roman" w:hAnsi="Times New Roman" w:cs="Times New Roman"/>
          <w:sz w:val="28"/>
          <w:szCs w:val="28"/>
          <w:lang w:eastAsia="hu-HU"/>
        </w:rPr>
        <w:t xml:space="preserve"> </w:t>
      </w:r>
      <w:r w:rsidR="00B61C13" w:rsidRPr="00B61C13">
        <w:rPr>
          <w:rFonts w:ascii="Times New Roman" w:hAnsi="Times New Roman" w:cs="Times New Roman"/>
          <w:sz w:val="28"/>
          <w:szCs w:val="28"/>
          <w:lang w:eastAsia="hu-HU"/>
        </w:rPr>
        <w:t>A védőnői ellátás biztosításáért a Kormány által rendeletben kijelölt állami intézményfenntartó szerv - az irányító vármegyei intézmény útján - felelős azzal, hogy</w:t>
      </w:r>
      <w:r w:rsidR="00B61C13">
        <w:rPr>
          <w:rFonts w:ascii="Times New Roman" w:hAnsi="Times New Roman" w:cs="Times New Roman"/>
          <w:sz w:val="28"/>
          <w:szCs w:val="28"/>
          <w:lang w:eastAsia="hu-HU"/>
        </w:rPr>
        <w:t xml:space="preserve"> </w:t>
      </w:r>
      <w:r w:rsidR="00B61C13" w:rsidRPr="00B61C13">
        <w:rPr>
          <w:rFonts w:ascii="Times New Roman" w:hAnsi="Times New Roman" w:cs="Times New Roman"/>
          <w:sz w:val="28"/>
          <w:szCs w:val="28"/>
          <w:lang w:eastAsia="hu-HU"/>
        </w:rPr>
        <w:t>az ellátás jogszabályban előírt tárgyi feltételeit az állam a települési önkormányzattal kötött megállapodás útján is biztosíthatja</w:t>
      </w:r>
      <w:r w:rsidR="00B61C13">
        <w:rPr>
          <w:rFonts w:ascii="Times New Roman" w:hAnsi="Times New Roman" w:cs="Times New Roman"/>
          <w:sz w:val="28"/>
          <w:szCs w:val="28"/>
          <w:lang w:eastAsia="hu-HU"/>
        </w:rPr>
        <w:t>.</w:t>
      </w:r>
    </w:p>
    <w:p w14:paraId="606107A3" w14:textId="2511F51F" w:rsidR="00074147" w:rsidRDefault="00074147" w:rsidP="00892C84">
      <w:pPr>
        <w:widowControl/>
        <w:suppressAutoHyphens w:val="0"/>
        <w:autoSpaceDE/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  <w:lang w:eastAsia="hu-HU"/>
        </w:rPr>
      </w:pPr>
      <w:r>
        <w:rPr>
          <w:rFonts w:ascii="Times New Roman" w:hAnsi="Times New Roman" w:cs="Times New Roman"/>
          <w:sz w:val="28"/>
          <w:szCs w:val="28"/>
          <w:lang w:eastAsia="hu-HU"/>
        </w:rPr>
        <w:t xml:space="preserve">A Képviselő-testület a 144/2023.(VI.22.) Kt. számú határozata alapján </w:t>
      </w:r>
      <w:r w:rsidR="00B10F69">
        <w:rPr>
          <w:rFonts w:ascii="Times New Roman" w:hAnsi="Times New Roman" w:cs="Times New Roman"/>
          <w:sz w:val="28"/>
          <w:szCs w:val="28"/>
          <w:lang w:eastAsia="hu-HU"/>
        </w:rPr>
        <w:t xml:space="preserve">Isaszeg Város Önkormányzata és az </w:t>
      </w:r>
      <w:r w:rsidR="00B10F69">
        <w:rPr>
          <w:rFonts w:ascii="Times New Roman" w:hAnsi="Times New Roman" w:cs="Times New Roman"/>
          <w:sz w:val="28"/>
          <w:szCs w:val="28"/>
        </w:rPr>
        <w:t xml:space="preserve">Észak-Pesti Centrumkórház-Honvédkórház között, </w:t>
      </w:r>
      <w:r>
        <w:rPr>
          <w:rFonts w:ascii="Times New Roman" w:hAnsi="Times New Roman" w:cs="Times New Roman"/>
          <w:sz w:val="28"/>
          <w:szCs w:val="28"/>
          <w:lang w:eastAsia="hu-HU"/>
        </w:rPr>
        <w:t>a „</w:t>
      </w:r>
      <w:r w:rsidR="00B10F69">
        <w:rPr>
          <w:rFonts w:ascii="Times New Roman" w:hAnsi="Times New Roman" w:cs="Times New Roman"/>
          <w:sz w:val="28"/>
          <w:szCs w:val="28"/>
          <w:lang w:eastAsia="hu-HU"/>
        </w:rPr>
        <w:t xml:space="preserve">Megállapodás ingyenes, a védőnői feladatellátásban érintett ingó és ingatlan használat tárgyában </w:t>
      </w:r>
      <w:proofErr w:type="gramStart"/>
      <w:r w:rsidR="00B10F69">
        <w:rPr>
          <w:rFonts w:ascii="Times New Roman" w:hAnsi="Times New Roman" w:cs="Times New Roman"/>
          <w:sz w:val="28"/>
          <w:szCs w:val="28"/>
          <w:lang w:eastAsia="hu-HU"/>
        </w:rPr>
        <w:t>„</w:t>
      </w:r>
      <w:r w:rsidR="00993369">
        <w:rPr>
          <w:rFonts w:ascii="Times New Roman" w:hAnsi="Times New Roman" w:cs="Times New Roman"/>
          <w:sz w:val="28"/>
          <w:szCs w:val="28"/>
          <w:lang w:eastAsia="hu-HU"/>
        </w:rPr>
        <w:t xml:space="preserve"> </w:t>
      </w:r>
      <w:r w:rsidR="00B10F69">
        <w:rPr>
          <w:rFonts w:ascii="Times New Roman" w:hAnsi="Times New Roman" w:cs="Times New Roman"/>
          <w:sz w:val="28"/>
          <w:szCs w:val="28"/>
          <w:lang w:eastAsia="hu-HU"/>
        </w:rPr>
        <w:t>mindkét</w:t>
      </w:r>
      <w:proofErr w:type="gramEnd"/>
      <w:r w:rsidR="00B10F69">
        <w:rPr>
          <w:rFonts w:ascii="Times New Roman" w:hAnsi="Times New Roman" w:cs="Times New Roman"/>
          <w:sz w:val="28"/>
          <w:szCs w:val="28"/>
          <w:lang w:eastAsia="hu-HU"/>
        </w:rPr>
        <w:t xml:space="preserve"> fél részéről aláírásra került.</w:t>
      </w:r>
    </w:p>
    <w:p w14:paraId="16ACD1C5" w14:textId="77777777" w:rsidR="00492D98" w:rsidRDefault="00B10F69" w:rsidP="00892C84">
      <w:pPr>
        <w:widowControl/>
        <w:suppressAutoHyphens w:val="0"/>
        <w:autoSpaceDE/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  <w:lang w:eastAsia="hu-HU"/>
        </w:rPr>
      </w:pPr>
      <w:r>
        <w:rPr>
          <w:rFonts w:ascii="Times New Roman" w:hAnsi="Times New Roman" w:cs="Times New Roman"/>
          <w:sz w:val="28"/>
          <w:szCs w:val="28"/>
          <w:lang w:eastAsia="hu-HU"/>
        </w:rPr>
        <w:t xml:space="preserve">A megállapodás 3. pontja tartalmazza a vagyontárgyak fenntartásával és üzemeltetésével kapcsolatos költségek megosztását és egymás közti elszámolásának módját. </w:t>
      </w:r>
    </w:p>
    <w:p w14:paraId="2E01AFDE" w14:textId="5A6311AC" w:rsidR="00B10F69" w:rsidRDefault="00B10F69" w:rsidP="00892C84">
      <w:pPr>
        <w:widowControl/>
        <w:suppressAutoHyphens w:val="0"/>
        <w:autoSpaceDE/>
        <w:spacing w:before="100" w:beforeAutospacing="1" w:after="100" w:afterAutospacing="1"/>
        <w:jc w:val="both"/>
        <w:rPr>
          <w:rFonts w:ascii="Times New Roman" w:hAnsi="Times New Roman" w:cs="Times New Roman"/>
          <w:sz w:val="28"/>
          <w:szCs w:val="28"/>
          <w:lang w:eastAsia="hu-HU"/>
        </w:rPr>
      </w:pPr>
      <w:r>
        <w:rPr>
          <w:rFonts w:ascii="Times New Roman" w:hAnsi="Times New Roman" w:cs="Times New Roman"/>
          <w:sz w:val="28"/>
          <w:szCs w:val="28"/>
          <w:lang w:eastAsia="hu-HU"/>
        </w:rPr>
        <w:t xml:space="preserve">A megállapodás 3.1. pontja </w:t>
      </w:r>
      <w:r w:rsidR="00492D98">
        <w:rPr>
          <w:rFonts w:ascii="Times New Roman" w:hAnsi="Times New Roman" w:cs="Times New Roman"/>
          <w:sz w:val="28"/>
          <w:szCs w:val="28"/>
          <w:lang w:eastAsia="hu-HU"/>
        </w:rPr>
        <w:t xml:space="preserve">alapján </w:t>
      </w:r>
      <w:r>
        <w:rPr>
          <w:rFonts w:ascii="Times New Roman" w:hAnsi="Times New Roman" w:cs="Times New Roman"/>
          <w:sz w:val="28"/>
          <w:szCs w:val="28"/>
          <w:lang w:eastAsia="hu-HU"/>
        </w:rPr>
        <w:t>az önkormányzat kötelező ellátási feladatai</w:t>
      </w:r>
      <w:r w:rsidR="00492D98">
        <w:rPr>
          <w:rFonts w:ascii="Times New Roman" w:hAnsi="Times New Roman" w:cs="Times New Roman"/>
          <w:sz w:val="28"/>
          <w:szCs w:val="28"/>
          <w:lang w:eastAsia="hu-HU"/>
        </w:rPr>
        <w:t xml:space="preserve"> a következők:</w:t>
      </w:r>
      <w:r>
        <w:rPr>
          <w:rFonts w:ascii="Times New Roman" w:hAnsi="Times New Roman" w:cs="Times New Roman"/>
          <w:sz w:val="28"/>
          <w:szCs w:val="28"/>
          <w:lang w:eastAsia="hu-HU"/>
        </w:rPr>
        <w:t xml:space="preserve"> </w:t>
      </w:r>
    </w:p>
    <w:p w14:paraId="0841E436" w14:textId="30DE7B84" w:rsidR="00B10F69" w:rsidRPr="00A912C0" w:rsidRDefault="00B10F69" w:rsidP="00B10F69">
      <w:pPr>
        <w:pStyle w:val="BBClause2"/>
        <w:numPr>
          <w:ilvl w:val="0"/>
          <w:numId w:val="9"/>
        </w:numPr>
        <w:spacing w:after="0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912C0">
        <w:rPr>
          <w:rFonts w:ascii="Times New Roman" w:hAnsi="Times New Roman"/>
          <w:b/>
          <w:bCs/>
          <w:i/>
          <w:iCs/>
          <w:sz w:val="28"/>
          <w:szCs w:val="28"/>
        </w:rPr>
        <w:t>a vagyontárgyakhoz kapcsolódó</w:t>
      </w:r>
      <w:r w:rsidR="00993369"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  <w:r w:rsidRPr="00A912C0">
        <w:rPr>
          <w:rFonts w:ascii="Times New Roman" w:hAnsi="Times New Roman"/>
          <w:b/>
          <w:bCs/>
          <w:i/>
          <w:iCs/>
          <w:sz w:val="28"/>
          <w:szCs w:val="28"/>
        </w:rPr>
        <w:t>terhek viselése;</w:t>
      </w:r>
    </w:p>
    <w:p w14:paraId="62DCA59C" w14:textId="020DDA30" w:rsidR="00B10F69" w:rsidRPr="00B10F69" w:rsidRDefault="00B10F69" w:rsidP="00B10F69">
      <w:pPr>
        <w:pStyle w:val="BBClause2"/>
        <w:numPr>
          <w:ilvl w:val="0"/>
          <w:numId w:val="9"/>
        </w:numPr>
        <w:spacing w:after="0"/>
        <w:rPr>
          <w:rFonts w:ascii="Times New Roman" w:hAnsi="Times New Roman"/>
          <w:sz w:val="28"/>
          <w:szCs w:val="28"/>
        </w:rPr>
      </w:pPr>
      <w:r w:rsidRPr="00B10F69">
        <w:rPr>
          <w:rFonts w:ascii="Times New Roman" w:hAnsi="Times New Roman"/>
          <w:sz w:val="28"/>
          <w:szCs w:val="28"/>
        </w:rPr>
        <w:t>az eszközök fenntartása, karbantartása, javítása, helyreállítása;</w:t>
      </w:r>
    </w:p>
    <w:p w14:paraId="45CA4224" w14:textId="02631E26" w:rsidR="00B10F69" w:rsidRPr="00A912C0" w:rsidRDefault="00B10F69" w:rsidP="00B10F69">
      <w:pPr>
        <w:pStyle w:val="BBClause2"/>
        <w:numPr>
          <w:ilvl w:val="0"/>
          <w:numId w:val="9"/>
        </w:numPr>
        <w:spacing w:after="0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A912C0">
        <w:rPr>
          <w:rFonts w:ascii="Times New Roman" w:hAnsi="Times New Roman"/>
          <w:b/>
          <w:bCs/>
          <w:i/>
          <w:iCs/>
          <w:sz w:val="28"/>
          <w:szCs w:val="28"/>
        </w:rPr>
        <w:t>az ingatlanok, valamint az ingatlanok gépészeti egységét képező berendezéseinek szükséges és esedékes felújítása, korszerűsítése, átalakítása, bővítése;</w:t>
      </w:r>
    </w:p>
    <w:p w14:paraId="7B582B34" w14:textId="6E2BEE62" w:rsidR="00B10F69" w:rsidRPr="00B10F69" w:rsidRDefault="00B10F69" w:rsidP="00B10F69">
      <w:pPr>
        <w:pStyle w:val="BBClause2"/>
        <w:numPr>
          <w:ilvl w:val="0"/>
          <w:numId w:val="9"/>
        </w:numPr>
        <w:spacing w:after="0"/>
        <w:rPr>
          <w:rFonts w:ascii="Times New Roman" w:hAnsi="Times New Roman"/>
          <w:sz w:val="28"/>
          <w:szCs w:val="28"/>
        </w:rPr>
      </w:pPr>
      <w:r w:rsidRPr="00B10F69">
        <w:rPr>
          <w:rFonts w:ascii="Times New Roman" w:hAnsi="Times New Roman"/>
          <w:sz w:val="28"/>
          <w:szCs w:val="28"/>
        </w:rPr>
        <w:t xml:space="preserve">az </w:t>
      </w:r>
      <w:r w:rsidR="00043C82">
        <w:rPr>
          <w:rFonts w:ascii="Times New Roman" w:hAnsi="Times New Roman"/>
          <w:sz w:val="28"/>
          <w:szCs w:val="28"/>
        </w:rPr>
        <w:t>i</w:t>
      </w:r>
      <w:r w:rsidRPr="00B10F69">
        <w:rPr>
          <w:rFonts w:ascii="Times New Roman" w:hAnsi="Times New Roman"/>
          <w:sz w:val="28"/>
          <w:szCs w:val="28"/>
        </w:rPr>
        <w:t>ngatlanok fenntartása, karbantartása, javítása, továbbá az Ingatlanok üzemeltetésével összefüggő alábbi szolgáltatások biztosítása</w:t>
      </w:r>
    </w:p>
    <w:p w14:paraId="007E58B7" w14:textId="6BEC4C1B" w:rsidR="00B10F69" w:rsidRPr="00B10F69" w:rsidRDefault="00B10F69" w:rsidP="00B10F69">
      <w:pPr>
        <w:pStyle w:val="BBClause2"/>
        <w:numPr>
          <w:ilvl w:val="0"/>
          <w:numId w:val="10"/>
        </w:numPr>
        <w:spacing w:after="0"/>
        <w:rPr>
          <w:rFonts w:ascii="Times New Roman" w:hAnsi="Times New Roman"/>
          <w:sz w:val="28"/>
          <w:szCs w:val="28"/>
        </w:rPr>
      </w:pPr>
      <w:r w:rsidRPr="00B10F69">
        <w:rPr>
          <w:rFonts w:ascii="Times New Roman" w:hAnsi="Times New Roman"/>
          <w:sz w:val="28"/>
          <w:szCs w:val="28"/>
        </w:rPr>
        <w:lastRenderedPageBreak/>
        <w:t>az ingatlanok közös használatú részeinek rendeltetésszerű használatát biztosító berendezések, felszerelések folyamatos karbantartása, ellenőrzése;</w:t>
      </w:r>
    </w:p>
    <w:p w14:paraId="0A1E0A79" w14:textId="77777777" w:rsidR="00B10F69" w:rsidRPr="00B10F69" w:rsidRDefault="00B10F69" w:rsidP="00B10F69">
      <w:pPr>
        <w:pStyle w:val="BBClause2"/>
        <w:numPr>
          <w:ilvl w:val="0"/>
          <w:numId w:val="10"/>
        </w:numPr>
        <w:spacing w:after="0"/>
        <w:rPr>
          <w:rFonts w:ascii="Times New Roman" w:hAnsi="Times New Roman"/>
          <w:sz w:val="28"/>
          <w:szCs w:val="28"/>
        </w:rPr>
      </w:pPr>
      <w:r w:rsidRPr="00B10F69">
        <w:rPr>
          <w:rFonts w:ascii="Times New Roman" w:hAnsi="Times New Roman"/>
          <w:sz w:val="28"/>
          <w:szCs w:val="28"/>
        </w:rPr>
        <w:t>közüzemi szolgáltatások (elektromos energia, gáz, víz, szennyvízcsatorna, hűtés, fűtés, hulladék-elszállítás);</w:t>
      </w:r>
    </w:p>
    <w:p w14:paraId="3D847AF5" w14:textId="77777777" w:rsidR="00B10F69" w:rsidRPr="00B10F69" w:rsidRDefault="00B10F69" w:rsidP="00B10F69">
      <w:pPr>
        <w:pStyle w:val="BBClause2"/>
        <w:numPr>
          <w:ilvl w:val="0"/>
          <w:numId w:val="10"/>
        </w:numPr>
        <w:spacing w:after="0"/>
        <w:rPr>
          <w:rFonts w:ascii="Times New Roman" w:hAnsi="Times New Roman"/>
          <w:sz w:val="28"/>
          <w:szCs w:val="28"/>
        </w:rPr>
      </w:pPr>
      <w:r w:rsidRPr="00B10F69">
        <w:rPr>
          <w:rFonts w:ascii="Times New Roman" w:hAnsi="Times New Roman"/>
          <w:sz w:val="28"/>
          <w:szCs w:val="28"/>
        </w:rPr>
        <w:t>takarítás;</w:t>
      </w:r>
    </w:p>
    <w:p w14:paraId="1E6DD46C" w14:textId="77777777" w:rsidR="00B10F69" w:rsidRPr="00B10F69" w:rsidRDefault="00B10F69" w:rsidP="00B10F69">
      <w:pPr>
        <w:pStyle w:val="BBClause2"/>
        <w:numPr>
          <w:ilvl w:val="0"/>
          <w:numId w:val="10"/>
        </w:numPr>
        <w:spacing w:after="0"/>
        <w:rPr>
          <w:rFonts w:ascii="Times New Roman" w:hAnsi="Times New Roman"/>
          <w:sz w:val="28"/>
          <w:szCs w:val="28"/>
        </w:rPr>
      </w:pPr>
      <w:r w:rsidRPr="00B10F69">
        <w:rPr>
          <w:rFonts w:ascii="Times New Roman" w:hAnsi="Times New Roman"/>
          <w:sz w:val="28"/>
          <w:szCs w:val="28"/>
        </w:rPr>
        <w:t>őrzés-védelem;</w:t>
      </w:r>
    </w:p>
    <w:p w14:paraId="767AF312" w14:textId="11D55CAC" w:rsidR="00B10F69" w:rsidRPr="0003177A" w:rsidRDefault="00B10F69" w:rsidP="00B10F69">
      <w:pPr>
        <w:pStyle w:val="BBClause2"/>
        <w:numPr>
          <w:ilvl w:val="0"/>
          <w:numId w:val="10"/>
        </w:numPr>
        <w:spacing w:after="0"/>
        <w:rPr>
          <w:rFonts w:ascii="Times New Roman" w:hAnsi="Times New Roman"/>
          <w:sz w:val="24"/>
          <w:szCs w:val="24"/>
        </w:rPr>
      </w:pPr>
      <w:r w:rsidRPr="00B10F69">
        <w:rPr>
          <w:rFonts w:ascii="Times New Roman" w:hAnsi="Times New Roman"/>
          <w:sz w:val="28"/>
          <w:szCs w:val="28"/>
        </w:rPr>
        <w:t xml:space="preserve">az </w:t>
      </w:r>
      <w:r w:rsidR="00043C82">
        <w:rPr>
          <w:rFonts w:ascii="Times New Roman" w:hAnsi="Times New Roman"/>
          <w:sz w:val="28"/>
          <w:szCs w:val="28"/>
        </w:rPr>
        <w:t>i</w:t>
      </w:r>
      <w:r w:rsidRPr="00B10F69">
        <w:rPr>
          <w:rFonts w:ascii="Times New Roman" w:hAnsi="Times New Roman"/>
          <w:sz w:val="28"/>
          <w:szCs w:val="28"/>
        </w:rPr>
        <w:t>ngatlanokat magába foglaló épület kertjében található növényzet gondozása</w:t>
      </w:r>
      <w:r w:rsidRPr="0003177A">
        <w:rPr>
          <w:rFonts w:ascii="Times New Roman" w:hAnsi="Times New Roman"/>
          <w:sz w:val="24"/>
          <w:szCs w:val="24"/>
        </w:rPr>
        <w:t>;</w:t>
      </w:r>
    </w:p>
    <w:p w14:paraId="65CBF073" w14:textId="76960287" w:rsidR="00B10F69" w:rsidRPr="00B10F69" w:rsidRDefault="00B10F69" w:rsidP="00B10F69">
      <w:pPr>
        <w:pStyle w:val="BBClause2"/>
        <w:numPr>
          <w:ilvl w:val="0"/>
          <w:numId w:val="10"/>
        </w:numPr>
        <w:spacing w:after="0"/>
        <w:rPr>
          <w:rFonts w:ascii="Times New Roman" w:hAnsi="Times New Roman"/>
          <w:sz w:val="28"/>
          <w:szCs w:val="28"/>
        </w:rPr>
      </w:pPr>
      <w:r w:rsidRPr="00B10F69">
        <w:rPr>
          <w:rFonts w:ascii="Times New Roman" w:hAnsi="Times New Roman"/>
          <w:sz w:val="28"/>
          <w:szCs w:val="28"/>
        </w:rPr>
        <w:t xml:space="preserve">az </w:t>
      </w:r>
      <w:r w:rsidR="00043C82">
        <w:rPr>
          <w:rFonts w:ascii="Times New Roman" w:hAnsi="Times New Roman"/>
          <w:sz w:val="28"/>
          <w:szCs w:val="28"/>
        </w:rPr>
        <w:t>in</w:t>
      </w:r>
      <w:r w:rsidRPr="00B10F69">
        <w:rPr>
          <w:rFonts w:ascii="Times New Roman" w:hAnsi="Times New Roman"/>
          <w:sz w:val="28"/>
          <w:szCs w:val="28"/>
        </w:rPr>
        <w:t>gatlanokban elérhető internet szolgáltatás biztosítása;</w:t>
      </w:r>
    </w:p>
    <w:p w14:paraId="5BD44FCE" w14:textId="3B4F448A" w:rsidR="00B10F69" w:rsidRPr="00B10F69" w:rsidRDefault="00B10F69" w:rsidP="00B10F69">
      <w:pPr>
        <w:pStyle w:val="BBClause2"/>
        <w:numPr>
          <w:ilvl w:val="0"/>
          <w:numId w:val="10"/>
        </w:numPr>
        <w:spacing w:after="0"/>
        <w:rPr>
          <w:rFonts w:ascii="Times New Roman" w:hAnsi="Times New Roman"/>
          <w:sz w:val="28"/>
          <w:szCs w:val="28"/>
        </w:rPr>
      </w:pPr>
      <w:r w:rsidRPr="00B10F69">
        <w:rPr>
          <w:rFonts w:ascii="Times New Roman" w:hAnsi="Times New Roman"/>
          <w:sz w:val="28"/>
          <w:szCs w:val="28"/>
        </w:rPr>
        <w:t xml:space="preserve">az </w:t>
      </w:r>
      <w:r w:rsidR="00043C82">
        <w:rPr>
          <w:rFonts w:ascii="Times New Roman" w:hAnsi="Times New Roman"/>
          <w:sz w:val="28"/>
          <w:szCs w:val="28"/>
        </w:rPr>
        <w:t>i</w:t>
      </w:r>
      <w:r w:rsidRPr="00B10F69">
        <w:rPr>
          <w:rFonts w:ascii="Times New Roman" w:hAnsi="Times New Roman"/>
          <w:sz w:val="28"/>
          <w:szCs w:val="28"/>
        </w:rPr>
        <w:t>ngatlanokban elérhető vezetékes telefon szolgáltatás biztosítása;</w:t>
      </w:r>
    </w:p>
    <w:p w14:paraId="7B067E7B" w14:textId="3221DE0E" w:rsidR="00B10F69" w:rsidRPr="00B10F69" w:rsidRDefault="00B10F69" w:rsidP="00B10F69">
      <w:pPr>
        <w:pStyle w:val="BBClause2"/>
        <w:numPr>
          <w:ilvl w:val="0"/>
          <w:numId w:val="9"/>
        </w:numPr>
        <w:spacing w:after="0"/>
        <w:rPr>
          <w:rFonts w:ascii="Times New Roman" w:hAnsi="Times New Roman"/>
          <w:sz w:val="28"/>
          <w:szCs w:val="28"/>
        </w:rPr>
      </w:pPr>
      <w:r w:rsidRPr="00B10F69">
        <w:rPr>
          <w:rFonts w:ascii="Times New Roman" w:hAnsi="Times New Roman"/>
          <w:sz w:val="28"/>
          <w:szCs w:val="28"/>
        </w:rPr>
        <w:t>a vagyontárgyak rendeltetésszerű használatához kapcsolódó egyes fogyóeszközök beszerzése és rendelkezésre bocsátása;</w:t>
      </w:r>
    </w:p>
    <w:p w14:paraId="432F1D0F" w14:textId="0C2FAF22" w:rsidR="00B10F69" w:rsidRPr="00B10F69" w:rsidRDefault="00B10F69" w:rsidP="00B10F69">
      <w:pPr>
        <w:pStyle w:val="BBClause2"/>
        <w:numPr>
          <w:ilvl w:val="0"/>
          <w:numId w:val="9"/>
        </w:numPr>
        <w:spacing w:after="0"/>
        <w:rPr>
          <w:rFonts w:ascii="Times New Roman" w:hAnsi="Times New Roman"/>
          <w:sz w:val="28"/>
          <w:szCs w:val="28"/>
        </w:rPr>
      </w:pPr>
      <w:r w:rsidRPr="00B10F69">
        <w:rPr>
          <w:rFonts w:ascii="Times New Roman" w:hAnsi="Times New Roman"/>
          <w:sz w:val="28"/>
          <w:szCs w:val="28"/>
        </w:rPr>
        <w:t xml:space="preserve">a </w:t>
      </w:r>
      <w:r w:rsidR="00043C82">
        <w:rPr>
          <w:rFonts w:ascii="Times New Roman" w:hAnsi="Times New Roman"/>
          <w:sz w:val="28"/>
          <w:szCs w:val="28"/>
        </w:rPr>
        <w:t>v</w:t>
      </w:r>
      <w:r w:rsidRPr="00B10F69">
        <w:rPr>
          <w:rFonts w:ascii="Times New Roman" w:hAnsi="Times New Roman"/>
          <w:sz w:val="28"/>
          <w:szCs w:val="28"/>
        </w:rPr>
        <w:t>agyontárgyak káresemény bekövetkezésére szóló vagyonbiztosítása</w:t>
      </w:r>
    </w:p>
    <w:p w14:paraId="017AA357" w14:textId="0774854F" w:rsidR="00B10F69" w:rsidRDefault="00B10F69" w:rsidP="00B10F69">
      <w:pPr>
        <w:pStyle w:val="BBClause2"/>
        <w:numPr>
          <w:ilvl w:val="0"/>
          <w:numId w:val="9"/>
        </w:numPr>
        <w:spacing w:after="0"/>
        <w:rPr>
          <w:rFonts w:ascii="Times New Roman" w:hAnsi="Times New Roman"/>
          <w:sz w:val="28"/>
          <w:szCs w:val="28"/>
        </w:rPr>
      </w:pPr>
      <w:r w:rsidRPr="00B10F69">
        <w:rPr>
          <w:rFonts w:ascii="Times New Roman" w:hAnsi="Times New Roman"/>
          <w:sz w:val="28"/>
          <w:szCs w:val="28"/>
        </w:rPr>
        <w:t xml:space="preserve"> a védőnői feladatellátás során a jövőben szükséges szakmai és üzemeltetési anyagok biztosítása.</w:t>
      </w:r>
    </w:p>
    <w:p w14:paraId="03D1E1C3" w14:textId="77777777" w:rsidR="00A912C0" w:rsidRDefault="00A912C0" w:rsidP="00A912C0">
      <w:pPr>
        <w:pStyle w:val="BBClause2"/>
        <w:numPr>
          <w:ilvl w:val="0"/>
          <w:numId w:val="0"/>
        </w:numPr>
        <w:spacing w:after="0"/>
        <w:ind w:left="1080"/>
        <w:rPr>
          <w:rFonts w:ascii="Times New Roman" w:hAnsi="Times New Roman"/>
          <w:sz w:val="28"/>
          <w:szCs w:val="28"/>
        </w:rPr>
      </w:pPr>
    </w:p>
    <w:p w14:paraId="714CABB8" w14:textId="2244EACB" w:rsidR="00A912C0" w:rsidRDefault="00A912C0" w:rsidP="00A912C0">
      <w:pPr>
        <w:pStyle w:val="BBClause2"/>
        <w:numPr>
          <w:ilvl w:val="0"/>
          <w:numId w:val="0"/>
        </w:numPr>
        <w:spacing w:after="0"/>
        <w:ind w:left="720" w:hanging="720"/>
        <w:jc w:val="left"/>
        <w:rPr>
          <w:rFonts w:ascii="Times New Roman" w:eastAsia="Times New Roman" w:hAnsi="Times New Roman"/>
          <w:sz w:val="28"/>
          <w:szCs w:val="28"/>
          <w:lang w:eastAsia="hu-HU"/>
        </w:rPr>
      </w:pPr>
      <w:r>
        <w:rPr>
          <w:rFonts w:ascii="Times New Roman" w:eastAsia="Times New Roman" w:hAnsi="Times New Roman"/>
          <w:sz w:val="28"/>
          <w:szCs w:val="28"/>
          <w:lang w:eastAsia="hu-HU"/>
        </w:rPr>
        <w:t>A megállapodás</w:t>
      </w:r>
      <w:r w:rsidR="00492D98">
        <w:rPr>
          <w:rFonts w:ascii="Times New Roman" w:eastAsia="Times New Roman" w:hAnsi="Times New Roman"/>
          <w:sz w:val="28"/>
          <w:szCs w:val="28"/>
          <w:lang w:eastAsia="hu-HU"/>
        </w:rPr>
        <w:t xml:space="preserve"> 3.3 pontjában </w:t>
      </w:r>
      <w:r>
        <w:rPr>
          <w:rFonts w:ascii="Times New Roman" w:eastAsia="Times New Roman" w:hAnsi="Times New Roman"/>
          <w:sz w:val="28"/>
          <w:szCs w:val="28"/>
          <w:lang w:eastAsia="hu-HU"/>
        </w:rPr>
        <w:t xml:space="preserve">foglaltak szerint a fenti </w:t>
      </w:r>
      <w:r w:rsidR="00993369">
        <w:rPr>
          <w:rFonts w:ascii="Times New Roman" w:eastAsia="Times New Roman" w:hAnsi="Times New Roman"/>
          <w:sz w:val="28"/>
          <w:szCs w:val="28"/>
          <w:lang w:eastAsia="hu-HU"/>
        </w:rPr>
        <w:t xml:space="preserve">feladatok költségeiből </w:t>
      </w:r>
      <w:r w:rsidRPr="00043C82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hu-HU"/>
        </w:rPr>
        <w:t xml:space="preserve">az önkormányzatot </w:t>
      </w:r>
      <w:r w:rsidRPr="00043C82">
        <w:rPr>
          <w:rFonts w:ascii="Times New Roman" w:eastAsia="Times New Roman" w:hAnsi="Times New Roman"/>
          <w:b/>
          <w:bCs/>
          <w:sz w:val="28"/>
          <w:szCs w:val="28"/>
          <w:lang w:eastAsia="hu-HU"/>
        </w:rPr>
        <w:t>az</w:t>
      </w:r>
      <w:r>
        <w:rPr>
          <w:rFonts w:ascii="Times New Roman" w:eastAsia="Times New Roman" w:hAnsi="Times New Roman"/>
          <w:sz w:val="28"/>
          <w:szCs w:val="28"/>
          <w:lang w:eastAsia="hu-HU"/>
        </w:rPr>
        <w:t xml:space="preserve"> </w:t>
      </w:r>
      <w:r w:rsidRPr="00043C82">
        <w:rPr>
          <w:rFonts w:ascii="Times New Roman" w:eastAsia="Times New Roman" w:hAnsi="Times New Roman"/>
          <w:b/>
          <w:bCs/>
          <w:i/>
          <w:iCs/>
          <w:sz w:val="28"/>
          <w:szCs w:val="28"/>
          <w:lang w:eastAsia="hu-HU"/>
        </w:rPr>
        <w:t>a) és c) pont</w:t>
      </w:r>
      <w:r>
        <w:rPr>
          <w:rFonts w:ascii="Times New Roman" w:eastAsia="Times New Roman" w:hAnsi="Times New Roman"/>
          <w:sz w:val="28"/>
          <w:szCs w:val="28"/>
          <w:lang w:eastAsia="hu-HU"/>
        </w:rPr>
        <w:t xml:space="preserve"> szerinti költségek terhelik, a többi költséget az</w:t>
      </w:r>
      <w:r w:rsidRPr="00A912C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Észak-Pesti </w:t>
      </w:r>
      <w:proofErr w:type="gramStart"/>
      <w:r>
        <w:rPr>
          <w:rFonts w:ascii="Times New Roman" w:hAnsi="Times New Roman"/>
          <w:sz w:val="28"/>
          <w:szCs w:val="28"/>
        </w:rPr>
        <w:t>Centrumkórház-Honvédkórház</w:t>
      </w:r>
      <w:r>
        <w:rPr>
          <w:rFonts w:ascii="Times New Roman" w:eastAsia="Times New Roman" w:hAnsi="Times New Roman"/>
          <w:sz w:val="28"/>
          <w:szCs w:val="28"/>
          <w:lang w:eastAsia="hu-HU"/>
        </w:rPr>
        <w:t xml:space="preserve">  köteles</w:t>
      </w:r>
      <w:proofErr w:type="gramEnd"/>
      <w:r>
        <w:rPr>
          <w:rFonts w:ascii="Times New Roman" w:eastAsia="Times New Roman" w:hAnsi="Times New Roman"/>
          <w:sz w:val="28"/>
          <w:szCs w:val="28"/>
          <w:lang w:eastAsia="hu-HU"/>
        </w:rPr>
        <w:t xml:space="preserve"> megtéríteni. </w:t>
      </w:r>
    </w:p>
    <w:p w14:paraId="713D05BB" w14:textId="4E7B0E70" w:rsidR="00492D98" w:rsidRDefault="00A912C0" w:rsidP="00A912C0">
      <w:pPr>
        <w:pStyle w:val="BBClause2"/>
        <w:numPr>
          <w:ilvl w:val="0"/>
          <w:numId w:val="0"/>
        </w:numPr>
        <w:spacing w:after="0"/>
        <w:ind w:left="720" w:hanging="720"/>
        <w:rPr>
          <w:rFonts w:ascii="Times New Roman" w:eastAsia="Times New Roman" w:hAnsi="Times New Roman"/>
          <w:sz w:val="28"/>
          <w:szCs w:val="28"/>
          <w:lang w:eastAsia="hu-HU"/>
        </w:rPr>
      </w:pPr>
      <w:r>
        <w:rPr>
          <w:rFonts w:ascii="Times New Roman" w:eastAsia="Times New Roman" w:hAnsi="Times New Roman"/>
          <w:sz w:val="28"/>
          <w:szCs w:val="28"/>
          <w:lang w:eastAsia="hu-HU"/>
        </w:rPr>
        <w:t xml:space="preserve">A </w:t>
      </w:r>
      <w:r w:rsidR="00043C82">
        <w:rPr>
          <w:rFonts w:ascii="Times New Roman" w:eastAsia="Times New Roman" w:hAnsi="Times New Roman"/>
          <w:sz w:val="28"/>
          <w:szCs w:val="28"/>
          <w:lang w:eastAsia="hu-HU"/>
        </w:rPr>
        <w:t>megállapodás 3.6.1. pontjában rögzített, az előzőekben ismertetett költségek megtérítéséről, a rendszeresen felmerülő</w:t>
      </w:r>
      <w:r w:rsidR="00724594">
        <w:rPr>
          <w:rFonts w:ascii="Times New Roman" w:eastAsia="Times New Roman" w:hAnsi="Times New Roman"/>
          <w:sz w:val="28"/>
          <w:szCs w:val="28"/>
          <w:lang w:eastAsia="hu-HU"/>
        </w:rPr>
        <w:t>, tervezhető</w:t>
      </w:r>
      <w:r w:rsidR="00043C82">
        <w:rPr>
          <w:rFonts w:ascii="Times New Roman" w:eastAsia="Times New Roman" w:hAnsi="Times New Roman"/>
          <w:sz w:val="28"/>
          <w:szCs w:val="28"/>
          <w:lang w:eastAsia="hu-HU"/>
        </w:rPr>
        <w:t xml:space="preserve"> feladatok elszámolására szükséges a két fél között</w:t>
      </w:r>
      <w:r w:rsidR="00492D98">
        <w:rPr>
          <w:rFonts w:ascii="Times New Roman" w:eastAsia="Times New Roman" w:hAnsi="Times New Roman"/>
          <w:sz w:val="28"/>
          <w:szCs w:val="28"/>
          <w:lang w:eastAsia="hu-HU"/>
        </w:rPr>
        <w:t xml:space="preserve"> </w:t>
      </w:r>
      <w:proofErr w:type="gramStart"/>
      <w:r w:rsidR="00043C82">
        <w:rPr>
          <w:rFonts w:ascii="Times New Roman" w:eastAsia="Times New Roman" w:hAnsi="Times New Roman"/>
          <w:sz w:val="28"/>
          <w:szCs w:val="28"/>
          <w:lang w:eastAsia="hu-HU"/>
        </w:rPr>
        <w:t>„ Költségfelosztási</w:t>
      </w:r>
      <w:proofErr w:type="gramEnd"/>
      <w:r w:rsidR="00043C82">
        <w:rPr>
          <w:rFonts w:ascii="Times New Roman" w:eastAsia="Times New Roman" w:hAnsi="Times New Roman"/>
          <w:sz w:val="28"/>
          <w:szCs w:val="28"/>
          <w:lang w:eastAsia="hu-HU"/>
        </w:rPr>
        <w:t xml:space="preserve"> megállapodás</w:t>
      </w:r>
      <w:r w:rsidR="00492D98">
        <w:rPr>
          <w:rFonts w:ascii="Times New Roman" w:eastAsia="Times New Roman" w:hAnsi="Times New Roman"/>
          <w:sz w:val="28"/>
          <w:szCs w:val="28"/>
          <w:lang w:eastAsia="hu-HU"/>
        </w:rPr>
        <w:t>”</w:t>
      </w:r>
      <w:r w:rsidR="00043C82">
        <w:rPr>
          <w:rFonts w:ascii="Times New Roman" w:eastAsia="Times New Roman" w:hAnsi="Times New Roman"/>
          <w:sz w:val="28"/>
          <w:szCs w:val="28"/>
          <w:lang w:eastAsia="hu-HU"/>
        </w:rPr>
        <w:t xml:space="preserve"> megkötése</w:t>
      </w:r>
      <w:r w:rsidR="00993369">
        <w:rPr>
          <w:rFonts w:ascii="Times New Roman" w:eastAsia="Times New Roman" w:hAnsi="Times New Roman"/>
          <w:sz w:val="28"/>
          <w:szCs w:val="28"/>
          <w:lang w:eastAsia="hu-HU"/>
        </w:rPr>
        <w:t xml:space="preserve"> 2023. szeptember 30-ig.</w:t>
      </w:r>
      <w:r w:rsidR="00492D98">
        <w:rPr>
          <w:rFonts w:ascii="Times New Roman" w:eastAsia="Times New Roman" w:hAnsi="Times New Roman"/>
          <w:sz w:val="28"/>
          <w:szCs w:val="28"/>
          <w:lang w:eastAsia="hu-HU"/>
        </w:rPr>
        <w:t xml:space="preserve"> </w:t>
      </w:r>
    </w:p>
    <w:p w14:paraId="037C6FD7" w14:textId="77777777" w:rsidR="00993369" w:rsidRDefault="00993369" w:rsidP="00A912C0">
      <w:pPr>
        <w:pStyle w:val="BBClause2"/>
        <w:numPr>
          <w:ilvl w:val="0"/>
          <w:numId w:val="0"/>
        </w:numPr>
        <w:spacing w:after="0"/>
        <w:ind w:left="720" w:hanging="720"/>
        <w:rPr>
          <w:rFonts w:ascii="Times New Roman" w:eastAsia="Times New Roman" w:hAnsi="Times New Roman"/>
          <w:sz w:val="28"/>
          <w:szCs w:val="28"/>
          <w:lang w:eastAsia="hu-HU"/>
        </w:rPr>
      </w:pPr>
    </w:p>
    <w:p w14:paraId="39A72867" w14:textId="3E586DA1" w:rsidR="005C37F2" w:rsidRDefault="00043C82" w:rsidP="00A912C0">
      <w:pPr>
        <w:pStyle w:val="BBClause2"/>
        <w:numPr>
          <w:ilvl w:val="0"/>
          <w:numId w:val="0"/>
        </w:numPr>
        <w:spacing w:after="0"/>
        <w:ind w:left="720" w:hanging="720"/>
        <w:rPr>
          <w:rFonts w:ascii="Times New Roman" w:eastAsia="Times New Roman" w:hAnsi="Times New Roman"/>
          <w:sz w:val="28"/>
          <w:szCs w:val="28"/>
          <w:lang w:eastAsia="hu-HU"/>
        </w:rPr>
      </w:pPr>
      <w:r>
        <w:rPr>
          <w:rFonts w:ascii="Times New Roman" w:eastAsia="Times New Roman" w:hAnsi="Times New Roman"/>
          <w:sz w:val="28"/>
          <w:szCs w:val="28"/>
          <w:lang w:eastAsia="hu-HU"/>
        </w:rPr>
        <w:t>A határozat mellékleteként csatolt</w:t>
      </w:r>
      <w:r w:rsidR="00993369">
        <w:rPr>
          <w:rFonts w:ascii="Times New Roman" w:eastAsia="Times New Roman" w:hAnsi="Times New Roman"/>
          <w:sz w:val="28"/>
          <w:szCs w:val="28"/>
          <w:lang w:eastAsia="hu-HU"/>
        </w:rPr>
        <w:t xml:space="preserve"> „Költségfelosztási </w:t>
      </w:r>
      <w:r>
        <w:rPr>
          <w:rFonts w:ascii="Times New Roman" w:eastAsia="Times New Roman" w:hAnsi="Times New Roman"/>
          <w:sz w:val="28"/>
          <w:szCs w:val="28"/>
          <w:lang w:eastAsia="hu-HU"/>
        </w:rPr>
        <w:t>megállapodás</w:t>
      </w:r>
      <w:r w:rsidR="00993369">
        <w:rPr>
          <w:rFonts w:ascii="Times New Roman" w:eastAsia="Times New Roman" w:hAnsi="Times New Roman"/>
          <w:sz w:val="28"/>
          <w:szCs w:val="28"/>
          <w:lang w:eastAsia="hu-HU"/>
        </w:rPr>
        <w:t>”-</w:t>
      </w:r>
      <w:r>
        <w:rPr>
          <w:rFonts w:ascii="Times New Roman" w:eastAsia="Times New Roman" w:hAnsi="Times New Roman"/>
          <w:sz w:val="28"/>
          <w:szCs w:val="28"/>
          <w:lang w:eastAsia="hu-HU"/>
        </w:rPr>
        <w:t xml:space="preserve">t a </w:t>
      </w:r>
      <w:r w:rsidR="005C37F2">
        <w:rPr>
          <w:rFonts w:ascii="Times New Roman" w:eastAsia="Times New Roman" w:hAnsi="Times New Roman"/>
          <w:sz w:val="28"/>
          <w:szCs w:val="28"/>
          <w:lang w:eastAsia="hu-HU"/>
        </w:rPr>
        <w:t xml:space="preserve">kórház küldte meg részünkre. </w:t>
      </w:r>
    </w:p>
    <w:p w14:paraId="05D30206" w14:textId="5F70F956" w:rsidR="00043C82" w:rsidRDefault="005C37F2" w:rsidP="00A912C0">
      <w:pPr>
        <w:pStyle w:val="BBClause2"/>
        <w:numPr>
          <w:ilvl w:val="0"/>
          <w:numId w:val="0"/>
        </w:numPr>
        <w:spacing w:after="0"/>
        <w:ind w:left="720" w:hanging="720"/>
        <w:rPr>
          <w:rFonts w:ascii="Times New Roman" w:eastAsia="Times New Roman" w:hAnsi="Times New Roman"/>
          <w:sz w:val="28"/>
          <w:szCs w:val="28"/>
          <w:lang w:eastAsia="hu-HU"/>
        </w:rPr>
      </w:pPr>
      <w:r>
        <w:rPr>
          <w:rFonts w:ascii="Times New Roman" w:eastAsia="Times New Roman" w:hAnsi="Times New Roman"/>
          <w:sz w:val="28"/>
          <w:szCs w:val="28"/>
          <w:lang w:eastAsia="hu-HU"/>
        </w:rPr>
        <w:t>A megállapodás lény</w:t>
      </w:r>
      <w:r w:rsidR="00993369">
        <w:rPr>
          <w:rFonts w:ascii="Times New Roman" w:eastAsia="Times New Roman" w:hAnsi="Times New Roman"/>
          <w:sz w:val="28"/>
          <w:szCs w:val="28"/>
          <w:lang w:eastAsia="hu-HU"/>
        </w:rPr>
        <w:t>eg</w:t>
      </w:r>
      <w:r>
        <w:rPr>
          <w:rFonts w:ascii="Times New Roman" w:eastAsia="Times New Roman" w:hAnsi="Times New Roman"/>
          <w:sz w:val="28"/>
          <w:szCs w:val="28"/>
          <w:lang w:eastAsia="hu-HU"/>
        </w:rPr>
        <w:t>es pontjai a következők:</w:t>
      </w:r>
    </w:p>
    <w:p w14:paraId="45F3188F" w14:textId="77777777" w:rsidR="00492D98" w:rsidRDefault="00492D98" w:rsidP="00A912C0">
      <w:pPr>
        <w:pStyle w:val="BBClause2"/>
        <w:numPr>
          <w:ilvl w:val="0"/>
          <w:numId w:val="0"/>
        </w:numPr>
        <w:spacing w:after="0"/>
        <w:ind w:left="720" w:hanging="720"/>
        <w:rPr>
          <w:rFonts w:ascii="Times New Roman" w:eastAsia="Times New Roman" w:hAnsi="Times New Roman"/>
          <w:sz w:val="28"/>
          <w:szCs w:val="28"/>
          <w:lang w:eastAsia="hu-HU"/>
        </w:rPr>
      </w:pPr>
    </w:p>
    <w:p w14:paraId="2B67D811" w14:textId="21E876DA" w:rsidR="005C37F2" w:rsidRDefault="00B815F4" w:rsidP="005C37F2">
      <w:pPr>
        <w:pStyle w:val="BBClause2"/>
        <w:numPr>
          <w:ilvl w:val="0"/>
          <w:numId w:val="12"/>
        </w:numPr>
        <w:spacing w:after="0"/>
        <w:rPr>
          <w:rFonts w:ascii="Times New Roman" w:eastAsia="Times New Roman" w:hAnsi="Times New Roman"/>
          <w:sz w:val="28"/>
          <w:szCs w:val="28"/>
          <w:lang w:eastAsia="hu-HU"/>
        </w:rPr>
      </w:pPr>
      <w:r>
        <w:rPr>
          <w:rFonts w:ascii="Times New Roman" w:eastAsia="Times New Roman" w:hAnsi="Times New Roman"/>
          <w:sz w:val="28"/>
          <w:szCs w:val="28"/>
          <w:lang w:eastAsia="hu-HU"/>
        </w:rPr>
        <w:t>A</w:t>
      </w:r>
      <w:r w:rsidR="00492D98">
        <w:rPr>
          <w:rFonts w:ascii="Times New Roman" w:eastAsia="Times New Roman" w:hAnsi="Times New Roman"/>
          <w:sz w:val="28"/>
          <w:szCs w:val="28"/>
          <w:lang w:eastAsia="hu-HU"/>
        </w:rPr>
        <w:t xml:space="preserve"> 2.2. pontban a </w:t>
      </w:r>
      <w:r w:rsidR="005C37F2">
        <w:rPr>
          <w:rFonts w:ascii="Times New Roman" w:eastAsia="Times New Roman" w:hAnsi="Times New Roman"/>
          <w:sz w:val="28"/>
          <w:szCs w:val="28"/>
          <w:lang w:eastAsia="hu-HU"/>
        </w:rPr>
        <w:t>rendszeresen felmerülő költségekről (közüzemi díjak, az ingatlan üzemeltetésével kapcsolatos költségek, szakmai és üzemeltetési anyagok) negyedéves gyakorisággal számolunk el tételesen</w:t>
      </w:r>
      <w:r w:rsidR="00492D98">
        <w:rPr>
          <w:rFonts w:ascii="Times New Roman" w:eastAsia="Times New Roman" w:hAnsi="Times New Roman"/>
          <w:sz w:val="28"/>
          <w:szCs w:val="28"/>
          <w:lang w:eastAsia="hu-HU"/>
        </w:rPr>
        <w:t xml:space="preserve"> a kórházzal. </w:t>
      </w:r>
    </w:p>
    <w:p w14:paraId="033135B2" w14:textId="05BCDDFE" w:rsidR="005C37F2" w:rsidRDefault="00B815F4" w:rsidP="005C37F2">
      <w:pPr>
        <w:pStyle w:val="BBClause2"/>
        <w:numPr>
          <w:ilvl w:val="0"/>
          <w:numId w:val="12"/>
        </w:numPr>
        <w:spacing w:after="0"/>
        <w:rPr>
          <w:rFonts w:ascii="Times New Roman" w:eastAsia="Times New Roman" w:hAnsi="Times New Roman"/>
          <w:sz w:val="28"/>
          <w:szCs w:val="28"/>
          <w:lang w:eastAsia="hu-HU"/>
        </w:rPr>
      </w:pPr>
      <w:r>
        <w:rPr>
          <w:rFonts w:ascii="Times New Roman" w:eastAsia="Times New Roman" w:hAnsi="Times New Roman"/>
          <w:sz w:val="28"/>
          <w:szCs w:val="28"/>
          <w:lang w:eastAsia="hu-HU"/>
        </w:rPr>
        <w:t>A</w:t>
      </w:r>
      <w:r w:rsidR="005C37F2">
        <w:rPr>
          <w:rFonts w:ascii="Times New Roman" w:eastAsia="Times New Roman" w:hAnsi="Times New Roman"/>
          <w:sz w:val="28"/>
          <w:szCs w:val="28"/>
          <w:lang w:eastAsia="hu-HU"/>
        </w:rPr>
        <w:t xml:space="preserve"> kórház havi 30.000 Ft átalánydíj</w:t>
      </w:r>
      <w:r w:rsidR="00492D98">
        <w:rPr>
          <w:rFonts w:ascii="Times New Roman" w:eastAsia="Times New Roman" w:hAnsi="Times New Roman"/>
          <w:sz w:val="28"/>
          <w:szCs w:val="28"/>
          <w:lang w:eastAsia="hu-HU"/>
        </w:rPr>
        <w:t xml:space="preserve"> fizetésére vállal kötelezettséget </w:t>
      </w:r>
      <w:r w:rsidR="005C37F2">
        <w:rPr>
          <w:rFonts w:ascii="Times New Roman" w:eastAsia="Times New Roman" w:hAnsi="Times New Roman"/>
          <w:sz w:val="28"/>
          <w:szCs w:val="28"/>
          <w:lang w:eastAsia="hu-HU"/>
        </w:rPr>
        <w:t xml:space="preserve">fenti költségekre az általunk </w:t>
      </w:r>
      <w:r w:rsidR="00492D98">
        <w:rPr>
          <w:rFonts w:ascii="Times New Roman" w:eastAsia="Times New Roman" w:hAnsi="Times New Roman"/>
          <w:sz w:val="28"/>
          <w:szCs w:val="28"/>
          <w:lang w:eastAsia="hu-HU"/>
        </w:rPr>
        <w:t xml:space="preserve">havonta </w:t>
      </w:r>
      <w:r w:rsidR="005C37F2">
        <w:rPr>
          <w:rFonts w:ascii="Times New Roman" w:eastAsia="Times New Roman" w:hAnsi="Times New Roman"/>
          <w:sz w:val="28"/>
          <w:szCs w:val="28"/>
          <w:lang w:eastAsia="hu-HU"/>
        </w:rPr>
        <w:t>kiállított számla alapján 30 napos fizetési határidővel</w:t>
      </w:r>
      <w:r>
        <w:rPr>
          <w:rFonts w:ascii="Times New Roman" w:eastAsia="Times New Roman" w:hAnsi="Times New Roman"/>
          <w:sz w:val="28"/>
          <w:szCs w:val="28"/>
          <w:lang w:eastAsia="hu-HU"/>
        </w:rPr>
        <w:t>.</w:t>
      </w:r>
    </w:p>
    <w:p w14:paraId="67E10811" w14:textId="57137508" w:rsidR="005C37F2" w:rsidRPr="00B815F4" w:rsidRDefault="00B815F4" w:rsidP="00255C1D">
      <w:pPr>
        <w:pStyle w:val="BBClause2"/>
        <w:numPr>
          <w:ilvl w:val="0"/>
          <w:numId w:val="12"/>
        </w:numPr>
        <w:spacing w:after="0"/>
        <w:rPr>
          <w:rFonts w:ascii="Times New Roman" w:eastAsia="Times New Roman" w:hAnsi="Times New Roman"/>
          <w:sz w:val="28"/>
          <w:szCs w:val="28"/>
          <w:lang w:eastAsia="hu-HU"/>
        </w:rPr>
      </w:pPr>
      <w:r>
        <w:rPr>
          <w:rFonts w:ascii="Times New Roman" w:eastAsia="Times New Roman" w:hAnsi="Times New Roman"/>
          <w:sz w:val="28"/>
          <w:szCs w:val="28"/>
          <w:lang w:eastAsia="hu-HU"/>
        </w:rPr>
        <w:t>A</w:t>
      </w:r>
      <w:r w:rsidR="00804228" w:rsidRPr="00B815F4">
        <w:rPr>
          <w:rFonts w:ascii="Times New Roman" w:eastAsia="Times New Roman" w:hAnsi="Times New Roman"/>
          <w:sz w:val="28"/>
          <w:szCs w:val="28"/>
          <w:lang w:eastAsia="hu-HU"/>
        </w:rPr>
        <w:t xml:space="preserve"> 2.3 pontban foglaltak alapján </w:t>
      </w:r>
      <w:r w:rsidR="005C37F2" w:rsidRPr="00B815F4">
        <w:rPr>
          <w:rFonts w:ascii="Times New Roman" w:eastAsia="Times New Roman" w:hAnsi="Times New Roman"/>
          <w:sz w:val="28"/>
          <w:szCs w:val="28"/>
          <w:lang w:eastAsia="hu-HU"/>
        </w:rPr>
        <w:t xml:space="preserve">tételes elszámolást az önkormányzat egyedileg, írásban, negyedévente kezdeményezhet a kórház felé </w:t>
      </w:r>
      <w:r w:rsidR="00492D98" w:rsidRPr="00B815F4">
        <w:rPr>
          <w:rFonts w:ascii="Times New Roman" w:eastAsia="Times New Roman" w:hAnsi="Times New Roman"/>
          <w:sz w:val="28"/>
          <w:szCs w:val="28"/>
          <w:lang w:eastAsia="hu-HU"/>
        </w:rPr>
        <w:t xml:space="preserve">a ténylegesen felmerült költségek tételes elszámolásával, </w:t>
      </w:r>
      <w:r w:rsidR="005C37F2" w:rsidRPr="00B815F4">
        <w:rPr>
          <w:rFonts w:ascii="Times New Roman" w:eastAsia="Times New Roman" w:hAnsi="Times New Roman"/>
          <w:sz w:val="28"/>
          <w:szCs w:val="28"/>
          <w:lang w:eastAsia="hu-HU"/>
        </w:rPr>
        <w:t>költségkimutatás és számlamásolatok alapján</w:t>
      </w:r>
      <w:r w:rsidRPr="00B815F4">
        <w:rPr>
          <w:rFonts w:ascii="Times New Roman" w:eastAsia="Times New Roman" w:hAnsi="Times New Roman"/>
          <w:sz w:val="28"/>
          <w:szCs w:val="28"/>
          <w:lang w:eastAsia="hu-HU"/>
        </w:rPr>
        <w:t>.</w:t>
      </w:r>
      <w:r>
        <w:rPr>
          <w:rFonts w:ascii="Times New Roman" w:eastAsia="Times New Roman" w:hAnsi="Times New Roman"/>
          <w:sz w:val="28"/>
          <w:szCs w:val="28"/>
          <w:lang w:eastAsia="hu-HU"/>
        </w:rPr>
        <w:t xml:space="preserve"> A</w:t>
      </w:r>
      <w:r w:rsidR="005C37F2" w:rsidRPr="00B815F4">
        <w:rPr>
          <w:rFonts w:ascii="Times New Roman" w:eastAsia="Times New Roman" w:hAnsi="Times New Roman"/>
          <w:sz w:val="28"/>
          <w:szCs w:val="28"/>
          <w:lang w:eastAsia="hu-HU"/>
        </w:rPr>
        <w:t xml:space="preserve"> tételes elszámolás alapján az önkormányzatot még megillető költségek, a kórház teljesítés igazolása alapján </w:t>
      </w:r>
      <w:r w:rsidR="00055E2A" w:rsidRPr="00B815F4">
        <w:rPr>
          <w:rFonts w:ascii="Times New Roman" w:eastAsia="Times New Roman" w:hAnsi="Times New Roman"/>
          <w:sz w:val="28"/>
          <w:szCs w:val="28"/>
          <w:lang w:eastAsia="hu-HU"/>
        </w:rPr>
        <w:t>megközelítőleg</w:t>
      </w:r>
      <w:r w:rsidR="004C5429" w:rsidRPr="00B815F4">
        <w:rPr>
          <w:rFonts w:ascii="Times New Roman" w:eastAsia="Times New Roman" w:hAnsi="Times New Roman"/>
          <w:sz w:val="28"/>
          <w:szCs w:val="28"/>
          <w:lang w:eastAsia="hu-HU"/>
        </w:rPr>
        <w:t xml:space="preserve"> negyedévenkénti elszámolással</w:t>
      </w:r>
      <w:proofErr w:type="gramStart"/>
      <w:r w:rsidR="004C5429" w:rsidRPr="00B815F4">
        <w:rPr>
          <w:rFonts w:ascii="Times New Roman" w:eastAsia="Times New Roman" w:hAnsi="Times New Roman"/>
          <w:sz w:val="28"/>
          <w:szCs w:val="28"/>
          <w:lang w:eastAsia="hu-HU"/>
        </w:rPr>
        <w:t xml:space="preserve">, </w:t>
      </w:r>
      <w:r w:rsidR="00055E2A" w:rsidRPr="00B815F4">
        <w:rPr>
          <w:rFonts w:ascii="Times New Roman" w:eastAsia="Times New Roman" w:hAnsi="Times New Roman"/>
          <w:sz w:val="28"/>
          <w:szCs w:val="28"/>
          <w:lang w:eastAsia="hu-HU"/>
        </w:rPr>
        <w:t xml:space="preserve"> </w:t>
      </w:r>
      <w:r w:rsidR="004C5429" w:rsidRPr="00B815F4">
        <w:rPr>
          <w:rFonts w:ascii="Times New Roman" w:eastAsia="Times New Roman" w:hAnsi="Times New Roman"/>
          <w:sz w:val="28"/>
          <w:szCs w:val="28"/>
          <w:lang w:eastAsia="hu-HU"/>
        </w:rPr>
        <w:t>két</w:t>
      </w:r>
      <w:proofErr w:type="gramEnd"/>
      <w:r w:rsidR="004C5429" w:rsidRPr="00B815F4">
        <w:rPr>
          <w:rFonts w:ascii="Times New Roman" w:eastAsia="Times New Roman" w:hAnsi="Times New Roman"/>
          <w:sz w:val="28"/>
          <w:szCs w:val="28"/>
          <w:lang w:eastAsia="hu-HU"/>
        </w:rPr>
        <w:t xml:space="preserve"> és fél </w:t>
      </w:r>
      <w:r w:rsidR="00055E2A" w:rsidRPr="00B815F4">
        <w:rPr>
          <w:rFonts w:ascii="Times New Roman" w:eastAsia="Times New Roman" w:hAnsi="Times New Roman"/>
          <w:sz w:val="28"/>
          <w:szCs w:val="28"/>
          <w:lang w:eastAsia="hu-HU"/>
        </w:rPr>
        <w:t xml:space="preserve">hónappal később kerülnek kiegyenlítésre. </w:t>
      </w:r>
    </w:p>
    <w:p w14:paraId="1F9CD5DF" w14:textId="4ED5C9D7" w:rsidR="00804228" w:rsidRPr="00B815F4" w:rsidRDefault="00B815F4" w:rsidP="00455328">
      <w:pPr>
        <w:pStyle w:val="BBClause2"/>
        <w:numPr>
          <w:ilvl w:val="0"/>
          <w:numId w:val="12"/>
        </w:numPr>
        <w:spacing w:after="0"/>
        <w:rPr>
          <w:rFonts w:ascii="Times New Roman" w:hAnsi="Times New Roman"/>
          <w:sz w:val="28"/>
          <w:szCs w:val="28"/>
        </w:rPr>
      </w:pPr>
      <w:r w:rsidRPr="00B815F4">
        <w:rPr>
          <w:rFonts w:ascii="Times New Roman" w:eastAsia="Times New Roman" w:hAnsi="Times New Roman"/>
          <w:sz w:val="28"/>
          <w:szCs w:val="28"/>
          <w:lang w:eastAsia="hu-HU"/>
        </w:rPr>
        <w:lastRenderedPageBreak/>
        <w:t>A</w:t>
      </w:r>
      <w:r w:rsidR="00804228" w:rsidRPr="00B815F4">
        <w:rPr>
          <w:rFonts w:ascii="Times New Roman" w:eastAsia="Times New Roman" w:hAnsi="Times New Roman"/>
          <w:sz w:val="28"/>
          <w:szCs w:val="28"/>
          <w:lang w:eastAsia="hu-HU"/>
        </w:rPr>
        <w:t xml:space="preserve"> 3.1. pont szerint a megállapodás 2023. július 1-től, határozatlan időre szól</w:t>
      </w:r>
      <w:r>
        <w:rPr>
          <w:rFonts w:ascii="Times New Roman" w:eastAsia="Times New Roman" w:hAnsi="Times New Roman"/>
          <w:sz w:val="28"/>
          <w:szCs w:val="28"/>
          <w:lang w:eastAsia="hu-HU"/>
        </w:rPr>
        <w:t xml:space="preserve"> </w:t>
      </w:r>
      <w:r w:rsidR="00804228" w:rsidRPr="00B815F4">
        <w:rPr>
          <w:rFonts w:ascii="Times New Roman" w:hAnsi="Times New Roman"/>
          <w:sz w:val="28"/>
          <w:szCs w:val="28"/>
        </w:rPr>
        <w:t xml:space="preserve">azzal a kitétellel, hogy mindkét fél részére lehetőséget biztosít az elszámolás módjának felülvizsgálatára 2023. december 31-ig, és amennyiben szükséges javaslatot tehetnek annak módosítására. </w:t>
      </w:r>
    </w:p>
    <w:p w14:paraId="001943E6" w14:textId="77777777" w:rsidR="00804228" w:rsidRDefault="00804228" w:rsidP="00804228">
      <w:pPr>
        <w:pStyle w:val="BBClause2"/>
        <w:numPr>
          <w:ilvl w:val="0"/>
          <w:numId w:val="0"/>
        </w:numPr>
        <w:spacing w:after="0"/>
        <w:ind w:left="720" w:hanging="720"/>
        <w:rPr>
          <w:rFonts w:ascii="Times New Roman" w:eastAsia="Times New Roman" w:hAnsi="Times New Roman"/>
          <w:sz w:val="28"/>
          <w:szCs w:val="28"/>
          <w:lang w:eastAsia="hu-HU"/>
        </w:rPr>
      </w:pPr>
    </w:p>
    <w:p w14:paraId="22CBC6D6" w14:textId="77777777" w:rsidR="008306BB" w:rsidRDefault="008306BB" w:rsidP="008306BB">
      <w:pPr>
        <w:pStyle w:val="BBClause2"/>
        <w:numPr>
          <w:ilvl w:val="0"/>
          <w:numId w:val="0"/>
        </w:numPr>
        <w:spacing w:after="0"/>
        <w:ind w:left="720" w:hanging="720"/>
        <w:rPr>
          <w:rFonts w:ascii="Times New Roman" w:eastAsia="Times New Roman" w:hAnsi="Times New Roman"/>
          <w:sz w:val="28"/>
          <w:szCs w:val="28"/>
          <w:lang w:eastAsia="hu-HU"/>
        </w:rPr>
      </w:pPr>
    </w:p>
    <w:p w14:paraId="03A6986C" w14:textId="451C784C" w:rsidR="00B63043" w:rsidRDefault="004C5429" w:rsidP="008306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kórházzal történt telefonos megbeszélés alapján a 30.000 Ft átalánydíjat valamennyi önkormányzat részére egységesen állapították meg, ettől eltérő megállapodást nem kívánnak kötni.  A felmerült tényleges költségek megtérítésére a megállapodás 2.3. pontja biztosít lehetőséget, az előzőekben ismertetett módon. </w:t>
      </w:r>
    </w:p>
    <w:p w14:paraId="632B365D" w14:textId="00B44A8E" w:rsidR="00B63043" w:rsidRDefault="00B63043" w:rsidP="008306BB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067D066" w14:textId="77777777" w:rsidR="00B815F4" w:rsidRPr="00B815F4" w:rsidRDefault="00B815F4" w:rsidP="00B815F4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815F4">
        <w:rPr>
          <w:rFonts w:ascii="Times New Roman" w:hAnsi="Times New Roman" w:cs="Times New Roman"/>
          <w:b/>
          <w:bCs/>
          <w:sz w:val="28"/>
          <w:szCs w:val="28"/>
        </w:rPr>
        <w:t xml:space="preserve">Kérem a Tisztelt Képviselő-testületet a határozati javaslat szerinti megállapodás elfogadására. </w:t>
      </w:r>
    </w:p>
    <w:p w14:paraId="79B28B07" w14:textId="77777777" w:rsidR="00B815F4" w:rsidRPr="00BA08A3" w:rsidRDefault="00B815F4" w:rsidP="00B815F4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16"/>
          <w:szCs w:val="16"/>
          <w:lang w:eastAsia="hu-HU"/>
        </w:rPr>
      </w:pPr>
    </w:p>
    <w:p w14:paraId="518C91AA" w14:textId="56B936F2" w:rsidR="00B815F4" w:rsidRPr="00C16B8E" w:rsidRDefault="00B815F4" w:rsidP="00B815F4">
      <w:pPr>
        <w:pStyle w:val="Listaszerbekezds"/>
        <w:widowControl/>
        <w:suppressAutoHyphens w:val="0"/>
        <w:autoSpaceDE/>
        <w:ind w:left="298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......./2023</w:t>
      </w:r>
      <w:r w:rsidRPr="00C16B8E">
        <w:rPr>
          <w:rFonts w:ascii="Times New Roman" w:hAnsi="Times New Roman" w:cs="Times New Roman"/>
          <w:b/>
          <w:sz w:val="28"/>
          <w:szCs w:val="28"/>
        </w:rPr>
        <w:t>. (</w:t>
      </w:r>
      <w:r>
        <w:rPr>
          <w:rFonts w:ascii="Times New Roman" w:hAnsi="Times New Roman" w:cs="Times New Roman"/>
          <w:b/>
          <w:sz w:val="28"/>
          <w:szCs w:val="28"/>
        </w:rPr>
        <w:t>VIII.17.</w:t>
      </w:r>
      <w:r w:rsidRPr="00C16B8E">
        <w:rPr>
          <w:rFonts w:ascii="Times New Roman" w:hAnsi="Times New Roman" w:cs="Times New Roman"/>
          <w:b/>
          <w:sz w:val="28"/>
          <w:szCs w:val="28"/>
        </w:rPr>
        <w:t>) Kt. határozati javaslat</w:t>
      </w:r>
    </w:p>
    <w:p w14:paraId="18BD05FF" w14:textId="77777777" w:rsidR="00B815F4" w:rsidRPr="00A93DF5" w:rsidRDefault="00B815F4" w:rsidP="00B815F4">
      <w:pPr>
        <w:rPr>
          <w:rFonts w:ascii="Times New Roman" w:hAnsi="Times New Roman" w:cs="Times New Roman"/>
          <w:b/>
          <w:sz w:val="18"/>
          <w:szCs w:val="18"/>
        </w:rPr>
      </w:pPr>
    </w:p>
    <w:p w14:paraId="269BB5F2" w14:textId="14554313" w:rsidR="00B815F4" w:rsidRPr="00B815F4" w:rsidRDefault="00B815F4" w:rsidP="0027518B">
      <w:pPr>
        <w:pStyle w:val="Listaszerbekezds"/>
        <w:numPr>
          <w:ilvl w:val="0"/>
          <w:numId w:val="6"/>
        </w:num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  <w:r w:rsidRPr="00B815F4">
        <w:rPr>
          <w:rFonts w:ascii="Times New Roman" w:hAnsi="Times New Roman" w:cs="Times New Roman"/>
          <w:sz w:val="28"/>
          <w:lang w:eastAsia="hu-HU"/>
        </w:rPr>
        <w:t>Isaszeg Város Önkormányzat Képviselő-testülete jóváhagyja az Isaszeg Város Önkormányzat és az Észak-Pesti Centrumkórház-Honvédkórház közötti, a határozat melléklete szerinti</w:t>
      </w:r>
      <w:r w:rsidR="00D454B7">
        <w:rPr>
          <w:rFonts w:ascii="Times New Roman" w:hAnsi="Times New Roman" w:cs="Times New Roman"/>
          <w:sz w:val="28"/>
          <w:lang w:eastAsia="hu-HU"/>
        </w:rPr>
        <w:t>, a védőnői feladatellátásban az önkormányzat által biztosított ingó és ingatlanvagyon használatával járó költségek felosztására irányuló</w:t>
      </w:r>
      <w:r w:rsidRPr="00B815F4">
        <w:rPr>
          <w:rFonts w:ascii="Times New Roman" w:hAnsi="Times New Roman" w:cs="Times New Roman"/>
          <w:sz w:val="28"/>
          <w:lang w:eastAsia="hu-HU"/>
        </w:rPr>
        <w:t xml:space="preserve"> megállapodást.</w:t>
      </w:r>
      <w:r w:rsidR="00D454B7">
        <w:rPr>
          <w:rFonts w:ascii="Times New Roman" w:hAnsi="Times New Roman" w:cs="Times New Roman"/>
          <w:sz w:val="28"/>
          <w:lang w:eastAsia="hu-HU"/>
        </w:rPr>
        <w:t xml:space="preserve"> A költségekre vonatkozóan az </w:t>
      </w:r>
      <w:r w:rsidR="00D454B7" w:rsidRPr="00B815F4">
        <w:rPr>
          <w:rFonts w:ascii="Times New Roman" w:hAnsi="Times New Roman" w:cs="Times New Roman"/>
          <w:sz w:val="28"/>
          <w:lang w:eastAsia="hu-HU"/>
        </w:rPr>
        <w:t xml:space="preserve">Észak-Pesti Centrumkórház-Honvédkórház </w:t>
      </w:r>
      <w:r w:rsidR="00D454B7">
        <w:rPr>
          <w:rFonts w:ascii="Times New Roman" w:hAnsi="Times New Roman" w:cs="Times New Roman"/>
          <w:sz w:val="28"/>
          <w:lang w:eastAsia="hu-HU"/>
        </w:rPr>
        <w:t>által</w:t>
      </w:r>
      <w:r w:rsidR="00C66751">
        <w:rPr>
          <w:rFonts w:ascii="Times New Roman" w:hAnsi="Times New Roman" w:cs="Times New Roman"/>
          <w:sz w:val="28"/>
          <w:lang w:eastAsia="hu-HU"/>
        </w:rPr>
        <w:t xml:space="preserve"> fizetendő </w:t>
      </w:r>
      <w:r w:rsidRPr="00B815F4">
        <w:rPr>
          <w:rFonts w:ascii="Times New Roman" w:hAnsi="Times New Roman" w:cs="Times New Roman"/>
          <w:sz w:val="28"/>
          <w:lang w:eastAsia="hu-HU"/>
        </w:rPr>
        <w:t>átalánydíj összegét 30.000 Ft/hó összegben fogadja el, negyedévente a tételes költségek tényleges elszámolásával.</w:t>
      </w:r>
    </w:p>
    <w:p w14:paraId="3E9FC222" w14:textId="77777777" w:rsidR="00B815F4" w:rsidRDefault="00B815F4" w:rsidP="00B815F4">
      <w:pPr>
        <w:pStyle w:val="Listaszerbekezds"/>
        <w:numPr>
          <w:ilvl w:val="0"/>
          <w:numId w:val="6"/>
        </w:num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  <w:r w:rsidRPr="008433CA">
        <w:rPr>
          <w:rFonts w:ascii="Times New Roman" w:hAnsi="Times New Roman" w:cs="Times New Roman"/>
          <w:sz w:val="28"/>
          <w:lang w:eastAsia="hu-HU"/>
        </w:rPr>
        <w:t xml:space="preserve">Isaszeg Város Önkormányzat Képviselő-testülete </w:t>
      </w:r>
      <w:r>
        <w:rPr>
          <w:rFonts w:ascii="Times New Roman" w:hAnsi="Times New Roman" w:cs="Times New Roman"/>
          <w:sz w:val="28"/>
          <w:lang w:eastAsia="hu-HU"/>
        </w:rPr>
        <w:t>f</w:t>
      </w:r>
      <w:r w:rsidRPr="008433CA">
        <w:rPr>
          <w:rFonts w:ascii="Times New Roman" w:hAnsi="Times New Roman" w:cs="Times New Roman"/>
          <w:sz w:val="28"/>
          <w:lang w:eastAsia="hu-HU"/>
        </w:rPr>
        <w:t xml:space="preserve">elhatalmazza a polgármestert a megállapodás aláírására. </w:t>
      </w:r>
    </w:p>
    <w:p w14:paraId="2F86BD83" w14:textId="77777777" w:rsidR="00B815F4" w:rsidRPr="008433CA" w:rsidRDefault="00B815F4" w:rsidP="00B815F4">
      <w:pPr>
        <w:pStyle w:val="Listaszerbekezds"/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</w:p>
    <w:p w14:paraId="11E75531" w14:textId="77777777" w:rsidR="00B815F4" w:rsidRDefault="00B815F4" w:rsidP="00B815F4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  <w:r w:rsidRPr="001D1672">
        <w:rPr>
          <w:rFonts w:ascii="Times New Roman" w:hAnsi="Times New Roman" w:cs="Times New Roman"/>
          <w:b/>
          <w:sz w:val="28"/>
          <w:lang w:eastAsia="hu-HU"/>
        </w:rPr>
        <w:t>Határidő</w:t>
      </w:r>
      <w:r w:rsidRPr="00925525">
        <w:rPr>
          <w:rFonts w:ascii="Times New Roman" w:hAnsi="Times New Roman" w:cs="Times New Roman"/>
          <w:sz w:val="28"/>
          <w:lang w:eastAsia="hu-HU"/>
        </w:rPr>
        <w:t>:</w:t>
      </w:r>
      <w:r>
        <w:rPr>
          <w:rFonts w:ascii="Times New Roman" w:hAnsi="Times New Roman" w:cs="Times New Roman"/>
          <w:sz w:val="28"/>
          <w:lang w:eastAsia="hu-HU"/>
        </w:rPr>
        <w:t xml:space="preserve"> azonnal</w:t>
      </w:r>
    </w:p>
    <w:p w14:paraId="72BBED2C" w14:textId="77777777" w:rsidR="00B815F4" w:rsidRDefault="00B815F4" w:rsidP="00B815F4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  <w:r w:rsidRPr="001D1672">
        <w:rPr>
          <w:rFonts w:ascii="Times New Roman" w:hAnsi="Times New Roman" w:cs="Times New Roman"/>
          <w:b/>
          <w:sz w:val="28"/>
          <w:lang w:eastAsia="hu-HU"/>
        </w:rPr>
        <w:t>Felelős</w:t>
      </w:r>
      <w:r>
        <w:rPr>
          <w:rFonts w:ascii="Times New Roman" w:hAnsi="Times New Roman" w:cs="Times New Roman"/>
          <w:sz w:val="28"/>
          <w:lang w:eastAsia="hu-HU"/>
        </w:rPr>
        <w:t>: Hatvani Miklós polgármester</w:t>
      </w:r>
    </w:p>
    <w:p w14:paraId="2E86AFEA" w14:textId="77777777" w:rsidR="00B815F4" w:rsidRPr="00A93DF5" w:rsidRDefault="00B815F4" w:rsidP="00B815F4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18"/>
          <w:szCs w:val="18"/>
          <w:lang w:eastAsia="hu-HU"/>
        </w:rPr>
      </w:pPr>
    </w:p>
    <w:p w14:paraId="4ACC3817" w14:textId="77777777" w:rsidR="005E6AD2" w:rsidRPr="005E6AD2" w:rsidRDefault="005E6AD2" w:rsidP="005E6AD2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28"/>
          <w:lang w:eastAsia="hu-HU"/>
        </w:rPr>
      </w:pPr>
    </w:p>
    <w:p w14:paraId="4967E3F6" w14:textId="77777777" w:rsidR="005E6AD2" w:rsidRPr="005E6AD2" w:rsidRDefault="005E6AD2" w:rsidP="00204FF5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b/>
          <w:bCs/>
          <w:sz w:val="28"/>
          <w:lang w:eastAsia="hu-HU"/>
        </w:rPr>
      </w:pPr>
    </w:p>
    <w:p w14:paraId="51487E77" w14:textId="77777777" w:rsidR="001D1672" w:rsidRPr="00A93DF5" w:rsidRDefault="001D1672" w:rsidP="00204FF5">
      <w:pPr>
        <w:suppressAutoHyphens w:val="0"/>
        <w:autoSpaceDN w:val="0"/>
        <w:adjustRightInd w:val="0"/>
        <w:jc w:val="both"/>
        <w:rPr>
          <w:rFonts w:ascii="Times New Roman" w:hAnsi="Times New Roman" w:cs="Times New Roman"/>
          <w:sz w:val="18"/>
          <w:szCs w:val="18"/>
          <w:lang w:eastAsia="hu-HU"/>
        </w:rPr>
      </w:pPr>
    </w:p>
    <w:p w14:paraId="65287EBC" w14:textId="14432FDD" w:rsidR="00492DA3" w:rsidRDefault="009C34E5" w:rsidP="00492DA3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487462489"/>
      <w:r>
        <w:rPr>
          <w:rFonts w:ascii="Times New Roman" w:hAnsi="Times New Roman" w:cs="Times New Roman"/>
          <w:sz w:val="28"/>
          <w:szCs w:val="28"/>
        </w:rPr>
        <w:t xml:space="preserve">Isaszeg, </w:t>
      </w:r>
      <w:r w:rsidR="004C53F2">
        <w:rPr>
          <w:rFonts w:ascii="Times New Roman" w:hAnsi="Times New Roman" w:cs="Times New Roman"/>
          <w:sz w:val="28"/>
          <w:szCs w:val="28"/>
        </w:rPr>
        <w:t xml:space="preserve">2023. augusztus </w:t>
      </w:r>
      <w:r w:rsidR="00B815F4">
        <w:rPr>
          <w:rFonts w:ascii="Times New Roman" w:hAnsi="Times New Roman" w:cs="Times New Roman"/>
          <w:sz w:val="28"/>
          <w:szCs w:val="28"/>
        </w:rPr>
        <w:t>9</w:t>
      </w:r>
      <w:r w:rsidR="004C53F2">
        <w:rPr>
          <w:rFonts w:ascii="Times New Roman" w:hAnsi="Times New Roman" w:cs="Times New Roman"/>
          <w:sz w:val="28"/>
          <w:szCs w:val="28"/>
        </w:rPr>
        <w:t>.</w:t>
      </w:r>
    </w:p>
    <w:p w14:paraId="5D92D487" w14:textId="77777777" w:rsidR="00492DA3" w:rsidRPr="00A93DF5" w:rsidRDefault="00492DA3" w:rsidP="00492DA3">
      <w:pPr>
        <w:jc w:val="both"/>
        <w:rPr>
          <w:rFonts w:ascii="Times New Roman" w:hAnsi="Times New Roman" w:cs="Times New Roman"/>
          <w:sz w:val="18"/>
          <w:szCs w:val="18"/>
        </w:rPr>
      </w:pPr>
    </w:p>
    <w:p w14:paraId="64F01DE6" w14:textId="77777777" w:rsidR="00492DA3" w:rsidRDefault="00492DA3" w:rsidP="00492DA3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3" w:name="_Hlk526361451"/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>Hatvani Miklós</w:t>
      </w:r>
    </w:p>
    <w:p w14:paraId="6AB7FF1B" w14:textId="77777777" w:rsidR="00492DA3" w:rsidRDefault="00492DA3" w:rsidP="00492DA3">
      <w:pPr>
        <w:jc w:val="both"/>
        <w:rPr>
          <w:rFonts w:ascii="Times New Roman" w:hAnsi="Times New Roman" w:cs="Times New Roman"/>
          <w:sz w:val="28"/>
          <w:szCs w:val="28"/>
        </w:rPr>
      </w:pPr>
      <w:r w:rsidRPr="00370C57">
        <w:rPr>
          <w:rFonts w:ascii="Times New Roman" w:hAnsi="Times New Roman" w:cs="Times New Roman"/>
          <w:sz w:val="28"/>
          <w:szCs w:val="28"/>
        </w:rPr>
        <w:tab/>
      </w:r>
      <w:r w:rsidRPr="00370C57">
        <w:rPr>
          <w:rFonts w:ascii="Times New Roman" w:hAnsi="Times New Roman" w:cs="Times New Roman"/>
          <w:sz w:val="28"/>
          <w:szCs w:val="28"/>
        </w:rPr>
        <w:tab/>
      </w:r>
      <w:r w:rsidRPr="00370C57">
        <w:rPr>
          <w:rFonts w:ascii="Times New Roman" w:hAnsi="Times New Roman" w:cs="Times New Roman"/>
          <w:sz w:val="28"/>
          <w:szCs w:val="28"/>
        </w:rPr>
        <w:tab/>
      </w:r>
      <w:r w:rsidRPr="00370C57">
        <w:rPr>
          <w:rFonts w:ascii="Times New Roman" w:hAnsi="Times New Roman" w:cs="Times New Roman"/>
          <w:sz w:val="28"/>
          <w:szCs w:val="28"/>
        </w:rPr>
        <w:tab/>
      </w:r>
      <w:r w:rsidRPr="00370C57">
        <w:rPr>
          <w:rFonts w:ascii="Times New Roman" w:hAnsi="Times New Roman" w:cs="Times New Roman"/>
          <w:sz w:val="28"/>
          <w:szCs w:val="28"/>
        </w:rPr>
        <w:tab/>
      </w:r>
      <w:r w:rsidRPr="00370C57">
        <w:rPr>
          <w:rFonts w:ascii="Times New Roman" w:hAnsi="Times New Roman" w:cs="Times New Roman"/>
          <w:sz w:val="28"/>
          <w:szCs w:val="28"/>
        </w:rPr>
        <w:tab/>
      </w:r>
      <w:r w:rsidRPr="00370C57">
        <w:rPr>
          <w:rFonts w:ascii="Times New Roman" w:hAnsi="Times New Roman" w:cs="Times New Roman"/>
          <w:sz w:val="28"/>
          <w:szCs w:val="28"/>
        </w:rPr>
        <w:tab/>
      </w:r>
      <w:r w:rsidRPr="00370C57">
        <w:rPr>
          <w:rFonts w:ascii="Times New Roman" w:hAnsi="Times New Roman" w:cs="Times New Roman"/>
          <w:sz w:val="28"/>
          <w:szCs w:val="28"/>
        </w:rPr>
        <w:tab/>
      </w:r>
      <w:r w:rsidRPr="00370C57">
        <w:rPr>
          <w:rFonts w:ascii="Times New Roman" w:hAnsi="Times New Roman" w:cs="Times New Roman"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70C57">
        <w:rPr>
          <w:rFonts w:ascii="Times New Roman" w:hAnsi="Times New Roman" w:cs="Times New Roman"/>
          <w:sz w:val="28"/>
          <w:szCs w:val="28"/>
        </w:rPr>
        <w:t>polgármester</w:t>
      </w:r>
      <w:bookmarkEnd w:id="2"/>
      <w:bookmarkEnd w:id="3"/>
      <w:proofErr w:type="gramEnd"/>
    </w:p>
    <w:sectPr w:rsidR="00492DA3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135" w:right="1418" w:bottom="1134" w:left="1418" w:header="709" w:footer="72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171306" w14:textId="77777777" w:rsidR="00FD69BC" w:rsidRDefault="00FD69BC">
      <w:r>
        <w:separator/>
      </w:r>
    </w:p>
  </w:endnote>
  <w:endnote w:type="continuationSeparator" w:id="0">
    <w:p w14:paraId="6EE03F7A" w14:textId="77777777" w:rsidR="00FD69BC" w:rsidRDefault="00FD69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ED7B4F" w14:textId="77777777" w:rsidR="00323EDA" w:rsidRDefault="00323EDA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244B1C" w14:textId="77777777" w:rsidR="00323EDA" w:rsidRDefault="00323EDA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C362E95" w14:textId="77777777" w:rsidR="00FD69BC" w:rsidRDefault="00FD69BC">
      <w:r>
        <w:separator/>
      </w:r>
    </w:p>
  </w:footnote>
  <w:footnote w:type="continuationSeparator" w:id="0">
    <w:p w14:paraId="24CED94F" w14:textId="77777777" w:rsidR="00FD69BC" w:rsidRDefault="00FD69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5C5C68" w14:textId="77777777" w:rsidR="00323EDA" w:rsidRDefault="00492DA3">
    <w:pPr>
      <w:pStyle w:val="lfej"/>
      <w:jc w:val="right"/>
    </w:pPr>
    <w:r>
      <w:fldChar w:fldCharType="begin"/>
    </w:r>
    <w:r>
      <w:instrText xml:space="preserve"> PAGE </w:instrText>
    </w:r>
    <w:r>
      <w:fldChar w:fldCharType="separate"/>
    </w:r>
    <w:r w:rsidR="00D11FBC">
      <w:rPr>
        <w:noProof/>
      </w:rPr>
      <w:t>2</w:t>
    </w:r>
    <w:r>
      <w:fldChar w:fldCharType="end"/>
    </w:r>
  </w:p>
  <w:p w14:paraId="0F51E690" w14:textId="77777777" w:rsidR="00323EDA" w:rsidRDefault="00323EDA">
    <w:pPr>
      <w:pStyle w:val="lfej"/>
    </w:pPr>
  </w:p>
  <w:p w14:paraId="5406E18D" w14:textId="77777777" w:rsidR="00323EDA" w:rsidRDefault="00323EDA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D1339F" w14:textId="77777777" w:rsidR="00323EDA" w:rsidRDefault="00323EDA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017F59"/>
    <w:multiLevelType w:val="hybridMultilevel"/>
    <w:tmpl w:val="4782D6A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1E7D62"/>
    <w:multiLevelType w:val="hybridMultilevel"/>
    <w:tmpl w:val="CEF07F00"/>
    <w:lvl w:ilvl="0" w:tplc="1952BA32">
      <w:start w:val="1"/>
      <w:numFmt w:val="lowerLetter"/>
      <w:lvlText w:val="d%1)"/>
      <w:lvlJc w:val="right"/>
      <w:pPr>
        <w:ind w:left="180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520" w:hanging="360"/>
      </w:pPr>
    </w:lvl>
    <w:lvl w:ilvl="2" w:tplc="040E001B" w:tentative="1">
      <w:start w:val="1"/>
      <w:numFmt w:val="lowerRoman"/>
      <w:lvlText w:val="%3."/>
      <w:lvlJc w:val="right"/>
      <w:pPr>
        <w:ind w:left="3240" w:hanging="180"/>
      </w:pPr>
    </w:lvl>
    <w:lvl w:ilvl="3" w:tplc="040E000F" w:tentative="1">
      <w:start w:val="1"/>
      <w:numFmt w:val="decimal"/>
      <w:lvlText w:val="%4."/>
      <w:lvlJc w:val="left"/>
      <w:pPr>
        <w:ind w:left="3960" w:hanging="360"/>
      </w:pPr>
    </w:lvl>
    <w:lvl w:ilvl="4" w:tplc="040E0019" w:tentative="1">
      <w:start w:val="1"/>
      <w:numFmt w:val="lowerLetter"/>
      <w:lvlText w:val="%5."/>
      <w:lvlJc w:val="left"/>
      <w:pPr>
        <w:ind w:left="4680" w:hanging="360"/>
      </w:pPr>
    </w:lvl>
    <w:lvl w:ilvl="5" w:tplc="040E001B" w:tentative="1">
      <w:start w:val="1"/>
      <w:numFmt w:val="lowerRoman"/>
      <w:lvlText w:val="%6."/>
      <w:lvlJc w:val="right"/>
      <w:pPr>
        <w:ind w:left="5400" w:hanging="180"/>
      </w:pPr>
    </w:lvl>
    <w:lvl w:ilvl="6" w:tplc="040E000F" w:tentative="1">
      <w:start w:val="1"/>
      <w:numFmt w:val="decimal"/>
      <w:lvlText w:val="%7."/>
      <w:lvlJc w:val="left"/>
      <w:pPr>
        <w:ind w:left="6120" w:hanging="360"/>
      </w:pPr>
    </w:lvl>
    <w:lvl w:ilvl="7" w:tplc="040E0019" w:tentative="1">
      <w:start w:val="1"/>
      <w:numFmt w:val="lowerLetter"/>
      <w:lvlText w:val="%8."/>
      <w:lvlJc w:val="left"/>
      <w:pPr>
        <w:ind w:left="6840" w:hanging="360"/>
      </w:pPr>
    </w:lvl>
    <w:lvl w:ilvl="8" w:tplc="040E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3C2C365B"/>
    <w:multiLevelType w:val="multilevel"/>
    <w:tmpl w:val="0B9E2974"/>
    <w:styleLink w:val="NumberingMain"/>
    <w:lvl w:ilvl="0">
      <w:start w:val="1"/>
      <w:numFmt w:val="decimal"/>
      <w:pStyle w:val="BBHeading1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pStyle w:val="BBClause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BBClause3"/>
      <w:lvlText w:val="%1.%2.%3"/>
      <w:lvlJc w:val="left"/>
      <w:pPr>
        <w:tabs>
          <w:tab w:val="num" w:pos="1622"/>
        </w:tabs>
        <w:ind w:left="1622" w:hanging="902"/>
      </w:pPr>
      <w:rPr>
        <w:rFonts w:hint="default"/>
      </w:rPr>
    </w:lvl>
    <w:lvl w:ilvl="3">
      <w:start w:val="1"/>
      <w:numFmt w:val="decimal"/>
      <w:pStyle w:val="BBClause4"/>
      <w:lvlText w:val="%1.%2.%3.%4"/>
      <w:lvlJc w:val="left"/>
      <w:pPr>
        <w:tabs>
          <w:tab w:val="num" w:pos="2699"/>
        </w:tabs>
        <w:ind w:left="2699" w:hanging="1077"/>
      </w:pPr>
      <w:rPr>
        <w:rFonts w:hint="default"/>
      </w:rPr>
    </w:lvl>
    <w:lvl w:ilvl="4">
      <w:start w:val="1"/>
      <w:numFmt w:val="lowerLetter"/>
      <w:pStyle w:val="BBClause5"/>
      <w:lvlText w:val="(%5)"/>
      <w:lvlJc w:val="left"/>
      <w:pPr>
        <w:tabs>
          <w:tab w:val="num" w:pos="2699"/>
        </w:tabs>
        <w:ind w:left="2699" w:hanging="1077"/>
      </w:pPr>
      <w:rPr>
        <w:rFonts w:hint="default"/>
      </w:rPr>
    </w:lvl>
    <w:lvl w:ilvl="5">
      <w:start w:val="1"/>
      <w:numFmt w:val="lowerRoman"/>
      <w:pStyle w:val="BBClause6"/>
      <w:lvlText w:val="(%6)"/>
      <w:lvlJc w:val="left"/>
      <w:pPr>
        <w:tabs>
          <w:tab w:val="num" w:pos="3238"/>
        </w:tabs>
        <w:ind w:left="3238" w:hanging="539"/>
      </w:pPr>
      <w:rPr>
        <w:rFonts w:hint="default"/>
      </w:rPr>
    </w:lvl>
    <w:lvl w:ilvl="6">
      <w:start w:val="1"/>
      <w:numFmt w:val="upperLetter"/>
      <w:pStyle w:val="BBClause7"/>
      <w:lvlText w:val="(%7)"/>
      <w:lvlJc w:val="left"/>
      <w:pPr>
        <w:tabs>
          <w:tab w:val="num" w:pos="3912"/>
        </w:tabs>
        <w:ind w:left="3912" w:hanging="674"/>
      </w:pPr>
      <w:rPr>
        <w:rFonts w:hint="default"/>
      </w:rPr>
    </w:lvl>
    <w:lvl w:ilvl="7">
      <w:start w:val="1"/>
      <w:numFmt w:val="upperRoman"/>
      <w:pStyle w:val="BBClause8"/>
      <w:lvlText w:val="(%8)"/>
      <w:lvlJc w:val="left"/>
      <w:pPr>
        <w:tabs>
          <w:tab w:val="num" w:pos="4587"/>
        </w:tabs>
        <w:ind w:left="4587" w:hanging="675"/>
      </w:pPr>
      <w:rPr>
        <w:rFonts w:hint="default"/>
      </w:rPr>
    </w:lvl>
    <w:lvl w:ilvl="8">
      <w:start w:val="1"/>
      <w:numFmt w:val="lowerRoman"/>
      <w:pStyle w:val="BBClause9"/>
      <w:lvlText w:val="%9."/>
      <w:lvlJc w:val="left"/>
      <w:pPr>
        <w:tabs>
          <w:tab w:val="num" w:pos="5262"/>
        </w:tabs>
        <w:ind w:left="5262" w:hanging="675"/>
      </w:pPr>
      <w:rPr>
        <w:rFonts w:hint="default"/>
      </w:rPr>
    </w:lvl>
  </w:abstractNum>
  <w:abstractNum w:abstractNumId="3" w15:restartNumberingAfterBreak="0">
    <w:nsid w:val="4D7C4D13"/>
    <w:multiLevelType w:val="hybridMultilevel"/>
    <w:tmpl w:val="22CE7DE8"/>
    <w:lvl w:ilvl="0" w:tplc="74A8DD36">
      <w:start w:val="1"/>
      <w:numFmt w:val="decimal"/>
      <w:lvlText w:val="%1."/>
      <w:lvlJc w:val="left"/>
      <w:pPr>
        <w:ind w:left="43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152" w:hanging="360"/>
      </w:pPr>
    </w:lvl>
    <w:lvl w:ilvl="2" w:tplc="040E001B" w:tentative="1">
      <w:start w:val="1"/>
      <w:numFmt w:val="lowerRoman"/>
      <w:lvlText w:val="%3."/>
      <w:lvlJc w:val="right"/>
      <w:pPr>
        <w:ind w:left="1872" w:hanging="180"/>
      </w:pPr>
    </w:lvl>
    <w:lvl w:ilvl="3" w:tplc="040E000F" w:tentative="1">
      <w:start w:val="1"/>
      <w:numFmt w:val="decimal"/>
      <w:lvlText w:val="%4."/>
      <w:lvlJc w:val="left"/>
      <w:pPr>
        <w:ind w:left="2592" w:hanging="360"/>
      </w:pPr>
    </w:lvl>
    <w:lvl w:ilvl="4" w:tplc="040E0019" w:tentative="1">
      <w:start w:val="1"/>
      <w:numFmt w:val="lowerLetter"/>
      <w:lvlText w:val="%5."/>
      <w:lvlJc w:val="left"/>
      <w:pPr>
        <w:ind w:left="3312" w:hanging="360"/>
      </w:pPr>
    </w:lvl>
    <w:lvl w:ilvl="5" w:tplc="040E001B" w:tentative="1">
      <w:start w:val="1"/>
      <w:numFmt w:val="lowerRoman"/>
      <w:lvlText w:val="%6."/>
      <w:lvlJc w:val="right"/>
      <w:pPr>
        <w:ind w:left="4032" w:hanging="180"/>
      </w:pPr>
    </w:lvl>
    <w:lvl w:ilvl="6" w:tplc="040E000F" w:tentative="1">
      <w:start w:val="1"/>
      <w:numFmt w:val="decimal"/>
      <w:lvlText w:val="%7."/>
      <w:lvlJc w:val="left"/>
      <w:pPr>
        <w:ind w:left="4752" w:hanging="360"/>
      </w:pPr>
    </w:lvl>
    <w:lvl w:ilvl="7" w:tplc="040E0019" w:tentative="1">
      <w:start w:val="1"/>
      <w:numFmt w:val="lowerLetter"/>
      <w:lvlText w:val="%8."/>
      <w:lvlJc w:val="left"/>
      <w:pPr>
        <w:ind w:left="5472" w:hanging="360"/>
      </w:pPr>
    </w:lvl>
    <w:lvl w:ilvl="8" w:tplc="040E001B" w:tentative="1">
      <w:start w:val="1"/>
      <w:numFmt w:val="lowerRoman"/>
      <w:lvlText w:val="%9."/>
      <w:lvlJc w:val="right"/>
      <w:pPr>
        <w:ind w:left="6192" w:hanging="180"/>
      </w:pPr>
    </w:lvl>
  </w:abstractNum>
  <w:abstractNum w:abstractNumId="4" w15:restartNumberingAfterBreak="0">
    <w:nsid w:val="5797009B"/>
    <w:multiLevelType w:val="hybridMultilevel"/>
    <w:tmpl w:val="18444A48"/>
    <w:lvl w:ilvl="0" w:tplc="447A7E0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0F1474"/>
    <w:multiLevelType w:val="hybridMultilevel"/>
    <w:tmpl w:val="E9AE6DF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3835B0"/>
    <w:multiLevelType w:val="hybridMultilevel"/>
    <w:tmpl w:val="6792B7F6"/>
    <w:lvl w:ilvl="0" w:tplc="6A34DB22">
      <w:start w:val="1"/>
      <w:numFmt w:val="upperRoman"/>
      <w:lvlText w:val="%1."/>
      <w:lvlJc w:val="left"/>
      <w:pPr>
        <w:ind w:left="2988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348" w:hanging="360"/>
      </w:pPr>
    </w:lvl>
    <w:lvl w:ilvl="2" w:tplc="040E001B" w:tentative="1">
      <w:start w:val="1"/>
      <w:numFmt w:val="lowerRoman"/>
      <w:lvlText w:val="%3."/>
      <w:lvlJc w:val="right"/>
      <w:pPr>
        <w:ind w:left="4068" w:hanging="180"/>
      </w:pPr>
    </w:lvl>
    <w:lvl w:ilvl="3" w:tplc="040E000F" w:tentative="1">
      <w:start w:val="1"/>
      <w:numFmt w:val="decimal"/>
      <w:lvlText w:val="%4."/>
      <w:lvlJc w:val="left"/>
      <w:pPr>
        <w:ind w:left="4788" w:hanging="360"/>
      </w:pPr>
    </w:lvl>
    <w:lvl w:ilvl="4" w:tplc="040E0019" w:tentative="1">
      <w:start w:val="1"/>
      <w:numFmt w:val="lowerLetter"/>
      <w:lvlText w:val="%5."/>
      <w:lvlJc w:val="left"/>
      <w:pPr>
        <w:ind w:left="5508" w:hanging="360"/>
      </w:pPr>
    </w:lvl>
    <w:lvl w:ilvl="5" w:tplc="040E001B" w:tentative="1">
      <w:start w:val="1"/>
      <w:numFmt w:val="lowerRoman"/>
      <w:lvlText w:val="%6."/>
      <w:lvlJc w:val="right"/>
      <w:pPr>
        <w:ind w:left="6228" w:hanging="180"/>
      </w:pPr>
    </w:lvl>
    <w:lvl w:ilvl="6" w:tplc="040E000F" w:tentative="1">
      <w:start w:val="1"/>
      <w:numFmt w:val="decimal"/>
      <w:lvlText w:val="%7."/>
      <w:lvlJc w:val="left"/>
      <w:pPr>
        <w:ind w:left="6948" w:hanging="360"/>
      </w:pPr>
    </w:lvl>
    <w:lvl w:ilvl="7" w:tplc="040E0019" w:tentative="1">
      <w:start w:val="1"/>
      <w:numFmt w:val="lowerLetter"/>
      <w:lvlText w:val="%8."/>
      <w:lvlJc w:val="left"/>
      <w:pPr>
        <w:ind w:left="7668" w:hanging="360"/>
      </w:pPr>
    </w:lvl>
    <w:lvl w:ilvl="8" w:tplc="040E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7" w15:restartNumberingAfterBreak="0">
    <w:nsid w:val="6C710241"/>
    <w:multiLevelType w:val="hybridMultilevel"/>
    <w:tmpl w:val="4B1CEC76"/>
    <w:lvl w:ilvl="0" w:tplc="6A5CAAA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6A741E8"/>
    <w:multiLevelType w:val="hybridMultilevel"/>
    <w:tmpl w:val="6792B7F6"/>
    <w:lvl w:ilvl="0" w:tplc="6A34DB22">
      <w:start w:val="1"/>
      <w:numFmt w:val="upperRoman"/>
      <w:lvlText w:val="%1."/>
      <w:lvlJc w:val="left"/>
      <w:pPr>
        <w:ind w:left="2988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348" w:hanging="360"/>
      </w:pPr>
    </w:lvl>
    <w:lvl w:ilvl="2" w:tplc="040E001B" w:tentative="1">
      <w:start w:val="1"/>
      <w:numFmt w:val="lowerRoman"/>
      <w:lvlText w:val="%3."/>
      <w:lvlJc w:val="right"/>
      <w:pPr>
        <w:ind w:left="4068" w:hanging="180"/>
      </w:pPr>
    </w:lvl>
    <w:lvl w:ilvl="3" w:tplc="040E000F" w:tentative="1">
      <w:start w:val="1"/>
      <w:numFmt w:val="decimal"/>
      <w:lvlText w:val="%4."/>
      <w:lvlJc w:val="left"/>
      <w:pPr>
        <w:ind w:left="4788" w:hanging="360"/>
      </w:pPr>
    </w:lvl>
    <w:lvl w:ilvl="4" w:tplc="040E0019" w:tentative="1">
      <w:start w:val="1"/>
      <w:numFmt w:val="lowerLetter"/>
      <w:lvlText w:val="%5."/>
      <w:lvlJc w:val="left"/>
      <w:pPr>
        <w:ind w:left="5508" w:hanging="360"/>
      </w:pPr>
    </w:lvl>
    <w:lvl w:ilvl="5" w:tplc="040E001B" w:tentative="1">
      <w:start w:val="1"/>
      <w:numFmt w:val="lowerRoman"/>
      <w:lvlText w:val="%6."/>
      <w:lvlJc w:val="right"/>
      <w:pPr>
        <w:ind w:left="6228" w:hanging="180"/>
      </w:pPr>
    </w:lvl>
    <w:lvl w:ilvl="6" w:tplc="040E000F" w:tentative="1">
      <w:start w:val="1"/>
      <w:numFmt w:val="decimal"/>
      <w:lvlText w:val="%7."/>
      <w:lvlJc w:val="left"/>
      <w:pPr>
        <w:ind w:left="6948" w:hanging="360"/>
      </w:pPr>
    </w:lvl>
    <w:lvl w:ilvl="7" w:tplc="040E0019" w:tentative="1">
      <w:start w:val="1"/>
      <w:numFmt w:val="lowerLetter"/>
      <w:lvlText w:val="%8."/>
      <w:lvlJc w:val="left"/>
      <w:pPr>
        <w:ind w:left="7668" w:hanging="360"/>
      </w:pPr>
    </w:lvl>
    <w:lvl w:ilvl="8" w:tplc="040E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9" w15:restartNumberingAfterBreak="0">
    <w:nsid w:val="7764193B"/>
    <w:multiLevelType w:val="hybridMultilevel"/>
    <w:tmpl w:val="6792B7F6"/>
    <w:lvl w:ilvl="0" w:tplc="6A34DB22">
      <w:start w:val="1"/>
      <w:numFmt w:val="upperRoman"/>
      <w:lvlText w:val="%1."/>
      <w:lvlJc w:val="left"/>
      <w:pPr>
        <w:ind w:left="2988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348" w:hanging="360"/>
      </w:pPr>
    </w:lvl>
    <w:lvl w:ilvl="2" w:tplc="040E001B" w:tentative="1">
      <w:start w:val="1"/>
      <w:numFmt w:val="lowerRoman"/>
      <w:lvlText w:val="%3."/>
      <w:lvlJc w:val="right"/>
      <w:pPr>
        <w:ind w:left="4068" w:hanging="180"/>
      </w:pPr>
    </w:lvl>
    <w:lvl w:ilvl="3" w:tplc="040E000F" w:tentative="1">
      <w:start w:val="1"/>
      <w:numFmt w:val="decimal"/>
      <w:lvlText w:val="%4."/>
      <w:lvlJc w:val="left"/>
      <w:pPr>
        <w:ind w:left="4788" w:hanging="360"/>
      </w:pPr>
    </w:lvl>
    <w:lvl w:ilvl="4" w:tplc="040E0019" w:tentative="1">
      <w:start w:val="1"/>
      <w:numFmt w:val="lowerLetter"/>
      <w:lvlText w:val="%5."/>
      <w:lvlJc w:val="left"/>
      <w:pPr>
        <w:ind w:left="5508" w:hanging="360"/>
      </w:pPr>
    </w:lvl>
    <w:lvl w:ilvl="5" w:tplc="040E001B" w:tentative="1">
      <w:start w:val="1"/>
      <w:numFmt w:val="lowerRoman"/>
      <w:lvlText w:val="%6."/>
      <w:lvlJc w:val="right"/>
      <w:pPr>
        <w:ind w:left="6228" w:hanging="180"/>
      </w:pPr>
    </w:lvl>
    <w:lvl w:ilvl="6" w:tplc="040E000F" w:tentative="1">
      <w:start w:val="1"/>
      <w:numFmt w:val="decimal"/>
      <w:lvlText w:val="%7."/>
      <w:lvlJc w:val="left"/>
      <w:pPr>
        <w:ind w:left="6948" w:hanging="360"/>
      </w:pPr>
    </w:lvl>
    <w:lvl w:ilvl="7" w:tplc="040E0019" w:tentative="1">
      <w:start w:val="1"/>
      <w:numFmt w:val="lowerLetter"/>
      <w:lvlText w:val="%8."/>
      <w:lvlJc w:val="left"/>
      <w:pPr>
        <w:ind w:left="7668" w:hanging="360"/>
      </w:pPr>
    </w:lvl>
    <w:lvl w:ilvl="8" w:tplc="040E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0" w15:restartNumberingAfterBreak="0">
    <w:nsid w:val="792C5606"/>
    <w:multiLevelType w:val="hybridMultilevel"/>
    <w:tmpl w:val="4782D6A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1C4E07"/>
    <w:multiLevelType w:val="hybridMultilevel"/>
    <w:tmpl w:val="4B1CEC76"/>
    <w:lvl w:ilvl="0" w:tplc="FFFFFFFF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8"/>
  </w:num>
  <w:num w:numId="5">
    <w:abstractNumId w:val="5"/>
  </w:num>
  <w:num w:numId="6">
    <w:abstractNumId w:val="0"/>
  </w:num>
  <w:num w:numId="7">
    <w:abstractNumId w:val="2"/>
  </w:num>
  <w:num w:numId="8">
    <w:abstractNumId w:val="2"/>
    <w:lvlOverride w:ilvl="0">
      <w:lvl w:ilvl="0">
        <w:start w:val="1"/>
        <w:numFmt w:val="decimal"/>
        <w:pStyle w:val="BBHeading1"/>
        <w:lvlText w:val="%1."/>
        <w:lvlJc w:val="left"/>
        <w:pPr>
          <w:ind w:left="720" w:hanging="720"/>
        </w:pPr>
        <w:rPr>
          <w:rFonts w:hint="default"/>
        </w:rPr>
      </w:lvl>
    </w:lvlOverride>
    <w:lvlOverride w:ilvl="1">
      <w:lvl w:ilvl="1">
        <w:start w:val="1"/>
        <w:numFmt w:val="decimal"/>
        <w:pStyle w:val="BBClause2"/>
        <w:lvlText w:val="%1.%2"/>
        <w:lvlJc w:val="left"/>
        <w:pPr>
          <w:ind w:left="720" w:hanging="720"/>
        </w:pPr>
        <w:rPr>
          <w:rFonts w:ascii="Times New Roman" w:hAnsi="Times New Roman" w:cs="Times New Roman" w:hint="default"/>
          <w:b w:val="0"/>
        </w:rPr>
      </w:lvl>
    </w:lvlOverride>
    <w:lvlOverride w:ilvl="2">
      <w:lvl w:ilvl="2">
        <w:start w:val="1"/>
        <w:numFmt w:val="decimal"/>
        <w:pStyle w:val="BBClause3"/>
        <w:lvlText w:val="%1.%2.%3"/>
        <w:lvlJc w:val="left"/>
        <w:pPr>
          <w:tabs>
            <w:tab w:val="num" w:pos="1622"/>
          </w:tabs>
          <w:ind w:left="1622" w:hanging="902"/>
        </w:pPr>
        <w:rPr>
          <w:rFonts w:hint="default"/>
        </w:rPr>
      </w:lvl>
    </w:lvlOverride>
    <w:lvlOverride w:ilvl="3">
      <w:lvl w:ilvl="3">
        <w:start w:val="1"/>
        <w:numFmt w:val="decimal"/>
        <w:pStyle w:val="BBClause4"/>
        <w:lvlText w:val="%1.%2.%3.%4"/>
        <w:lvlJc w:val="left"/>
        <w:pPr>
          <w:tabs>
            <w:tab w:val="num" w:pos="2699"/>
          </w:tabs>
          <w:ind w:left="2699" w:hanging="1077"/>
        </w:pPr>
        <w:rPr>
          <w:rFonts w:hint="default"/>
        </w:rPr>
      </w:lvl>
    </w:lvlOverride>
    <w:lvlOverride w:ilvl="4">
      <w:lvl w:ilvl="4">
        <w:start w:val="1"/>
        <w:numFmt w:val="lowerLetter"/>
        <w:pStyle w:val="BBClause5"/>
        <w:lvlText w:val="(%5)"/>
        <w:lvlJc w:val="left"/>
        <w:pPr>
          <w:tabs>
            <w:tab w:val="num" w:pos="2699"/>
          </w:tabs>
          <w:ind w:left="2699" w:hanging="1077"/>
        </w:pPr>
        <w:rPr>
          <w:rFonts w:hint="default"/>
        </w:rPr>
      </w:lvl>
    </w:lvlOverride>
    <w:lvlOverride w:ilvl="5">
      <w:lvl w:ilvl="5">
        <w:start w:val="1"/>
        <w:numFmt w:val="lowerRoman"/>
        <w:pStyle w:val="BBClause6"/>
        <w:lvlText w:val="(%6)"/>
        <w:lvlJc w:val="left"/>
        <w:pPr>
          <w:tabs>
            <w:tab w:val="num" w:pos="3238"/>
          </w:tabs>
          <w:ind w:left="3238" w:hanging="539"/>
        </w:pPr>
        <w:rPr>
          <w:rFonts w:hint="default"/>
        </w:rPr>
      </w:lvl>
    </w:lvlOverride>
    <w:lvlOverride w:ilvl="6">
      <w:lvl w:ilvl="6">
        <w:start w:val="1"/>
        <w:numFmt w:val="upperLetter"/>
        <w:pStyle w:val="BBClause7"/>
        <w:lvlText w:val="(%7)"/>
        <w:lvlJc w:val="left"/>
        <w:pPr>
          <w:tabs>
            <w:tab w:val="num" w:pos="3912"/>
          </w:tabs>
          <w:ind w:left="3912" w:hanging="674"/>
        </w:pPr>
        <w:rPr>
          <w:rFonts w:hint="default"/>
        </w:rPr>
      </w:lvl>
    </w:lvlOverride>
    <w:lvlOverride w:ilvl="7">
      <w:lvl w:ilvl="7">
        <w:start w:val="1"/>
        <w:numFmt w:val="upperRoman"/>
        <w:pStyle w:val="BBClause8"/>
        <w:lvlText w:val="(%8)"/>
        <w:lvlJc w:val="left"/>
        <w:pPr>
          <w:tabs>
            <w:tab w:val="num" w:pos="4587"/>
          </w:tabs>
          <w:ind w:left="4587" w:hanging="675"/>
        </w:pPr>
        <w:rPr>
          <w:rFonts w:hint="default"/>
        </w:rPr>
      </w:lvl>
    </w:lvlOverride>
    <w:lvlOverride w:ilvl="8">
      <w:lvl w:ilvl="8">
        <w:start w:val="1"/>
        <w:numFmt w:val="lowerRoman"/>
        <w:pStyle w:val="BBClause9"/>
        <w:lvlText w:val="%9."/>
        <w:lvlJc w:val="left"/>
        <w:pPr>
          <w:tabs>
            <w:tab w:val="num" w:pos="5262"/>
          </w:tabs>
          <w:ind w:left="5262" w:hanging="675"/>
        </w:pPr>
        <w:rPr>
          <w:rFonts w:hint="default"/>
        </w:rPr>
      </w:lvl>
    </w:lvlOverride>
  </w:num>
  <w:num w:numId="9">
    <w:abstractNumId w:val="7"/>
  </w:num>
  <w:num w:numId="10">
    <w:abstractNumId w:val="1"/>
  </w:num>
  <w:num w:numId="11">
    <w:abstractNumId w:val="11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DA3"/>
    <w:rsid w:val="00021805"/>
    <w:rsid w:val="00023EE3"/>
    <w:rsid w:val="00027ACF"/>
    <w:rsid w:val="00043C82"/>
    <w:rsid w:val="0005042F"/>
    <w:rsid w:val="00055E2A"/>
    <w:rsid w:val="00074147"/>
    <w:rsid w:val="00094BC5"/>
    <w:rsid w:val="000A16ED"/>
    <w:rsid w:val="000D47F9"/>
    <w:rsid w:val="000E2B05"/>
    <w:rsid w:val="00146389"/>
    <w:rsid w:val="001C2CD2"/>
    <w:rsid w:val="001C6B9A"/>
    <w:rsid w:val="001D1672"/>
    <w:rsid w:val="00204FF5"/>
    <w:rsid w:val="00244205"/>
    <w:rsid w:val="00246CE6"/>
    <w:rsid w:val="002F78A0"/>
    <w:rsid w:val="0030263F"/>
    <w:rsid w:val="00323EDA"/>
    <w:rsid w:val="003271E0"/>
    <w:rsid w:val="00363078"/>
    <w:rsid w:val="003A4184"/>
    <w:rsid w:val="003A79D3"/>
    <w:rsid w:val="003D450D"/>
    <w:rsid w:val="00402F3F"/>
    <w:rsid w:val="0040589D"/>
    <w:rsid w:val="00444463"/>
    <w:rsid w:val="00461D05"/>
    <w:rsid w:val="00492D98"/>
    <w:rsid w:val="00492DA3"/>
    <w:rsid w:val="004A2518"/>
    <w:rsid w:val="004C53F2"/>
    <w:rsid w:val="004C5429"/>
    <w:rsid w:val="004D1988"/>
    <w:rsid w:val="004D1C65"/>
    <w:rsid w:val="004E32FA"/>
    <w:rsid w:val="004F23CC"/>
    <w:rsid w:val="004F30DC"/>
    <w:rsid w:val="005323F7"/>
    <w:rsid w:val="005B38AC"/>
    <w:rsid w:val="005C37F2"/>
    <w:rsid w:val="005E6AD2"/>
    <w:rsid w:val="005F559F"/>
    <w:rsid w:val="006144FA"/>
    <w:rsid w:val="006259FA"/>
    <w:rsid w:val="00644643"/>
    <w:rsid w:val="00654B29"/>
    <w:rsid w:val="006559BE"/>
    <w:rsid w:val="00661B6A"/>
    <w:rsid w:val="0067490D"/>
    <w:rsid w:val="0068577D"/>
    <w:rsid w:val="0071427B"/>
    <w:rsid w:val="00724594"/>
    <w:rsid w:val="00727457"/>
    <w:rsid w:val="0074639C"/>
    <w:rsid w:val="00762CDB"/>
    <w:rsid w:val="00797022"/>
    <w:rsid w:val="007A4F47"/>
    <w:rsid w:val="007F53B9"/>
    <w:rsid w:val="00804228"/>
    <w:rsid w:val="008306BB"/>
    <w:rsid w:val="008433CA"/>
    <w:rsid w:val="00877769"/>
    <w:rsid w:val="00891A82"/>
    <w:rsid w:val="00892C84"/>
    <w:rsid w:val="008D57C0"/>
    <w:rsid w:val="009125EA"/>
    <w:rsid w:val="00925525"/>
    <w:rsid w:val="00993369"/>
    <w:rsid w:val="00993CF6"/>
    <w:rsid w:val="009C34E5"/>
    <w:rsid w:val="009C6BB6"/>
    <w:rsid w:val="009F233E"/>
    <w:rsid w:val="00A00D06"/>
    <w:rsid w:val="00A1312B"/>
    <w:rsid w:val="00A5354B"/>
    <w:rsid w:val="00A55139"/>
    <w:rsid w:val="00A8328E"/>
    <w:rsid w:val="00A912C0"/>
    <w:rsid w:val="00A92B78"/>
    <w:rsid w:val="00A93DF5"/>
    <w:rsid w:val="00AA00CC"/>
    <w:rsid w:val="00AA0BFF"/>
    <w:rsid w:val="00AC2E44"/>
    <w:rsid w:val="00B10F69"/>
    <w:rsid w:val="00B21815"/>
    <w:rsid w:val="00B577F2"/>
    <w:rsid w:val="00B61C13"/>
    <w:rsid w:val="00B63043"/>
    <w:rsid w:val="00B815F4"/>
    <w:rsid w:val="00BA08A3"/>
    <w:rsid w:val="00BC05A9"/>
    <w:rsid w:val="00BF3C17"/>
    <w:rsid w:val="00C16B8E"/>
    <w:rsid w:val="00C66751"/>
    <w:rsid w:val="00C74908"/>
    <w:rsid w:val="00CB1E2B"/>
    <w:rsid w:val="00D11FBC"/>
    <w:rsid w:val="00D334CB"/>
    <w:rsid w:val="00D454B7"/>
    <w:rsid w:val="00D57099"/>
    <w:rsid w:val="00D57E4B"/>
    <w:rsid w:val="00D614E5"/>
    <w:rsid w:val="00DD4756"/>
    <w:rsid w:val="00DE13AB"/>
    <w:rsid w:val="00E03EF7"/>
    <w:rsid w:val="00E17EF0"/>
    <w:rsid w:val="00E22DCD"/>
    <w:rsid w:val="00E41657"/>
    <w:rsid w:val="00E442B4"/>
    <w:rsid w:val="00E540B8"/>
    <w:rsid w:val="00E731DE"/>
    <w:rsid w:val="00EE13E5"/>
    <w:rsid w:val="00EF6DED"/>
    <w:rsid w:val="00F01D0C"/>
    <w:rsid w:val="00F10AAA"/>
    <w:rsid w:val="00F35776"/>
    <w:rsid w:val="00F60617"/>
    <w:rsid w:val="00FD69BC"/>
    <w:rsid w:val="00FF7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E20ECF"/>
  <w15:chartTrackingRefBased/>
  <w15:docId w15:val="{0475A182-A056-4CD9-BB72-5CBA30740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492DA3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zh-CN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492DA3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492DA3"/>
    <w:rPr>
      <w:rFonts w:ascii="Arial" w:eastAsia="Times New Roman" w:hAnsi="Arial" w:cs="Arial"/>
      <w:sz w:val="20"/>
      <w:szCs w:val="20"/>
      <w:lang w:eastAsia="zh-CN"/>
    </w:rPr>
  </w:style>
  <w:style w:type="paragraph" w:customStyle="1" w:styleId="Norml1">
    <w:name w:val="Normál1"/>
    <w:rsid w:val="00492DA3"/>
    <w:pPr>
      <w:suppressAutoHyphens/>
      <w:spacing w:after="0" w:line="100" w:lineRule="atLeas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Listaszerbekezds">
    <w:name w:val="List Paragraph"/>
    <w:aliases w:val="Welt L,lista_2,Színes lista – 1. jelölőszín1"/>
    <w:basedOn w:val="Norml"/>
    <w:link w:val="ListaszerbekezdsChar"/>
    <w:uiPriority w:val="34"/>
    <w:qFormat/>
    <w:rsid w:val="00F01D0C"/>
    <w:pPr>
      <w:ind w:left="720"/>
      <w:contextualSpacing/>
    </w:pPr>
  </w:style>
  <w:style w:type="paragraph" w:customStyle="1" w:styleId="Cmsor">
    <w:name w:val="Címsor"/>
    <w:basedOn w:val="Norml"/>
    <w:next w:val="Szvegtrzs"/>
    <w:rsid w:val="00D614E5"/>
    <w:pPr>
      <w:widowControl/>
      <w:suppressAutoHyphens w:val="0"/>
      <w:autoSpaceDE/>
      <w:jc w:val="center"/>
    </w:pPr>
    <w:rPr>
      <w:rFonts w:ascii="Times New Roman" w:hAnsi="Times New Roman" w:cs="Times New Roman"/>
      <w:b/>
      <w:sz w:val="28"/>
    </w:rPr>
  </w:style>
  <w:style w:type="paragraph" w:styleId="Szvegtrzs">
    <w:name w:val="Body Text"/>
    <w:basedOn w:val="Norml"/>
    <w:link w:val="SzvegtrzsChar"/>
    <w:rsid w:val="00D614E5"/>
    <w:pPr>
      <w:widowControl/>
      <w:suppressAutoHyphens w:val="0"/>
      <w:autoSpaceDE/>
      <w:jc w:val="both"/>
    </w:pPr>
    <w:rPr>
      <w:rFonts w:ascii="Times New Roman" w:hAnsi="Times New Roman" w:cs="Times New Roman"/>
      <w:sz w:val="28"/>
    </w:rPr>
  </w:style>
  <w:style w:type="character" w:customStyle="1" w:styleId="SzvegtrzsChar">
    <w:name w:val="Szövegtörzs Char"/>
    <w:basedOn w:val="Bekezdsalapbettpusa"/>
    <w:link w:val="Szvegtrzs"/>
    <w:rsid w:val="00D614E5"/>
    <w:rPr>
      <w:rFonts w:ascii="Times New Roman" w:eastAsia="Times New Roman" w:hAnsi="Times New Roman" w:cs="Times New Roman"/>
      <w:sz w:val="28"/>
      <w:szCs w:val="20"/>
      <w:lang w:eastAsia="zh-CN"/>
    </w:rPr>
  </w:style>
  <w:style w:type="character" w:customStyle="1" w:styleId="ListaszerbekezdsChar">
    <w:name w:val="Listaszerű bekezdés Char"/>
    <w:aliases w:val="Welt L Char,lista_2 Char,Színes lista – 1. jelölőszín1 Char"/>
    <w:link w:val="Listaszerbekezds"/>
    <w:locked/>
    <w:rsid w:val="003271E0"/>
    <w:rPr>
      <w:rFonts w:ascii="Arial" w:eastAsia="Times New Roman" w:hAnsi="Arial" w:cs="Arial"/>
      <w:sz w:val="20"/>
      <w:szCs w:val="20"/>
      <w:lang w:eastAsia="zh-CN"/>
    </w:rPr>
  </w:style>
  <w:style w:type="paragraph" w:customStyle="1" w:styleId="BBHeading1">
    <w:name w:val="B&amp;B Heading 1"/>
    <w:basedOn w:val="Szvegtrzs"/>
    <w:next w:val="Norml"/>
    <w:uiPriority w:val="9"/>
    <w:qFormat/>
    <w:rsid w:val="00B10F69"/>
    <w:pPr>
      <w:keepNext/>
      <w:numPr>
        <w:numId w:val="7"/>
      </w:numPr>
      <w:spacing w:before="240" w:after="120"/>
      <w:outlineLvl w:val="0"/>
    </w:pPr>
    <w:rPr>
      <w:rFonts w:ascii="Georgia" w:eastAsiaTheme="minorHAnsi" w:hAnsi="Georgia"/>
      <w:b/>
      <w:sz w:val="22"/>
      <w:lang w:eastAsia="en-US"/>
    </w:rPr>
  </w:style>
  <w:style w:type="paragraph" w:customStyle="1" w:styleId="BBClause2">
    <w:name w:val="B&amp;B Clause 2"/>
    <w:basedOn w:val="Szvegtrzs"/>
    <w:uiPriority w:val="29"/>
    <w:qFormat/>
    <w:rsid w:val="00B10F69"/>
    <w:pPr>
      <w:numPr>
        <w:ilvl w:val="1"/>
        <w:numId w:val="7"/>
      </w:numPr>
      <w:spacing w:after="240"/>
    </w:pPr>
    <w:rPr>
      <w:rFonts w:ascii="Georgia" w:eastAsiaTheme="minorHAnsi" w:hAnsi="Georgia"/>
      <w:sz w:val="22"/>
      <w:lang w:eastAsia="en-US"/>
    </w:rPr>
  </w:style>
  <w:style w:type="paragraph" w:customStyle="1" w:styleId="BBClause3">
    <w:name w:val="B&amp;B Clause 3"/>
    <w:basedOn w:val="Szvegtrzs"/>
    <w:uiPriority w:val="29"/>
    <w:qFormat/>
    <w:rsid w:val="00B10F69"/>
    <w:pPr>
      <w:numPr>
        <w:ilvl w:val="2"/>
        <w:numId w:val="7"/>
      </w:numPr>
      <w:spacing w:after="240"/>
    </w:pPr>
    <w:rPr>
      <w:rFonts w:ascii="Georgia" w:eastAsiaTheme="minorHAnsi" w:hAnsi="Georgia"/>
      <w:sz w:val="22"/>
      <w:lang w:eastAsia="en-US"/>
    </w:rPr>
  </w:style>
  <w:style w:type="paragraph" w:customStyle="1" w:styleId="BBClause4">
    <w:name w:val="B&amp;B Clause 4"/>
    <w:basedOn w:val="Szvegtrzs"/>
    <w:uiPriority w:val="29"/>
    <w:qFormat/>
    <w:rsid w:val="00B10F69"/>
    <w:pPr>
      <w:numPr>
        <w:ilvl w:val="3"/>
        <w:numId w:val="7"/>
      </w:numPr>
      <w:spacing w:after="240"/>
    </w:pPr>
    <w:rPr>
      <w:rFonts w:ascii="Georgia" w:eastAsiaTheme="minorHAnsi" w:hAnsi="Georgia"/>
      <w:sz w:val="22"/>
      <w:lang w:eastAsia="en-US"/>
    </w:rPr>
  </w:style>
  <w:style w:type="paragraph" w:customStyle="1" w:styleId="BBClause5">
    <w:name w:val="B&amp;B Clause 5"/>
    <w:basedOn w:val="Szvegtrzs"/>
    <w:uiPriority w:val="29"/>
    <w:rsid w:val="00B10F69"/>
    <w:pPr>
      <w:numPr>
        <w:ilvl w:val="4"/>
        <w:numId w:val="7"/>
      </w:numPr>
      <w:spacing w:after="240"/>
    </w:pPr>
    <w:rPr>
      <w:rFonts w:ascii="Georgia" w:eastAsiaTheme="minorHAnsi" w:hAnsi="Georgia"/>
      <w:sz w:val="22"/>
      <w:lang w:eastAsia="en-US"/>
    </w:rPr>
  </w:style>
  <w:style w:type="paragraph" w:customStyle="1" w:styleId="BBClause6">
    <w:name w:val="B&amp;B Clause 6"/>
    <w:basedOn w:val="Szvegtrzs"/>
    <w:uiPriority w:val="29"/>
    <w:rsid w:val="00B10F69"/>
    <w:pPr>
      <w:numPr>
        <w:ilvl w:val="5"/>
        <w:numId w:val="7"/>
      </w:numPr>
      <w:spacing w:after="240"/>
    </w:pPr>
    <w:rPr>
      <w:rFonts w:ascii="Georgia" w:eastAsiaTheme="minorHAnsi" w:hAnsi="Georgia"/>
      <w:sz w:val="22"/>
      <w:lang w:eastAsia="en-US"/>
    </w:rPr>
  </w:style>
  <w:style w:type="paragraph" w:customStyle="1" w:styleId="BBClause7">
    <w:name w:val="B&amp;B Clause 7"/>
    <w:basedOn w:val="Szvegtrzs"/>
    <w:uiPriority w:val="29"/>
    <w:rsid w:val="00B10F69"/>
    <w:pPr>
      <w:numPr>
        <w:ilvl w:val="6"/>
        <w:numId w:val="7"/>
      </w:numPr>
      <w:spacing w:after="240"/>
    </w:pPr>
    <w:rPr>
      <w:rFonts w:ascii="Georgia" w:eastAsiaTheme="minorHAnsi" w:hAnsi="Georgia"/>
      <w:sz w:val="22"/>
      <w:lang w:eastAsia="en-US"/>
    </w:rPr>
  </w:style>
  <w:style w:type="paragraph" w:customStyle="1" w:styleId="BBClause8">
    <w:name w:val="B&amp;B Clause 8"/>
    <w:basedOn w:val="Szvegtrzs"/>
    <w:uiPriority w:val="29"/>
    <w:rsid w:val="00B10F69"/>
    <w:pPr>
      <w:numPr>
        <w:ilvl w:val="7"/>
        <w:numId w:val="7"/>
      </w:numPr>
      <w:spacing w:after="240"/>
    </w:pPr>
    <w:rPr>
      <w:rFonts w:ascii="Georgia" w:eastAsiaTheme="minorHAnsi" w:hAnsi="Georgia"/>
      <w:sz w:val="22"/>
      <w:lang w:eastAsia="en-US"/>
    </w:rPr>
  </w:style>
  <w:style w:type="paragraph" w:customStyle="1" w:styleId="BBClause9">
    <w:name w:val="B&amp;B Clause 9"/>
    <w:basedOn w:val="Szvegtrzs"/>
    <w:uiPriority w:val="29"/>
    <w:rsid w:val="00B10F69"/>
    <w:pPr>
      <w:numPr>
        <w:ilvl w:val="8"/>
        <w:numId w:val="7"/>
      </w:numPr>
      <w:spacing w:after="240"/>
    </w:pPr>
    <w:rPr>
      <w:rFonts w:ascii="Georgia" w:eastAsiaTheme="minorHAnsi" w:hAnsi="Georgia"/>
      <w:sz w:val="22"/>
      <w:lang w:eastAsia="en-US"/>
    </w:rPr>
  </w:style>
  <w:style w:type="numbering" w:customStyle="1" w:styleId="NumberingMain">
    <w:name w:val="Numbering Main"/>
    <w:uiPriority w:val="99"/>
    <w:rsid w:val="00B10F69"/>
    <w:pPr>
      <w:numPr>
        <w:numId w:val="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60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4</Pages>
  <Words>828</Words>
  <Characters>5715</Characters>
  <Application>Microsoft Office Word</Application>
  <DocSecurity>0</DocSecurity>
  <Lines>47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pervai_katalin</dc:creator>
  <cp:keywords/>
  <dc:description/>
  <cp:lastModifiedBy>toth.eva</cp:lastModifiedBy>
  <cp:revision>27</cp:revision>
  <cp:lastPrinted>2023-02-06T10:51:00Z</cp:lastPrinted>
  <dcterms:created xsi:type="dcterms:W3CDTF">2023-07-21T08:41:00Z</dcterms:created>
  <dcterms:modified xsi:type="dcterms:W3CDTF">2023-08-16T06:38:00Z</dcterms:modified>
</cp:coreProperties>
</file>